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34" w:rsidRPr="00E46E92" w:rsidRDefault="00D96119">
      <w:pPr>
        <w:jc w:val="center"/>
        <w:rPr>
          <w:color w:val="FF0000"/>
        </w:rPr>
      </w:pPr>
      <w:r w:rsidRPr="00E46E92">
        <w:rPr>
          <w:noProof/>
          <w:color w:val="FF0000"/>
        </w:rPr>
        <w:drawing>
          <wp:inline distT="0" distB="0" distL="0" distR="0" wp14:anchorId="62149DC5" wp14:editId="4BF56E40">
            <wp:extent cx="3700145" cy="8953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3700145" cy="895350"/>
                    </a:xfrm>
                    <a:prstGeom prst="rect">
                      <a:avLst/>
                    </a:prstGeom>
                    <a:noFill/>
                    <a:ln w="9525">
                      <a:noFill/>
                      <a:miter lim="800000"/>
                      <a:headEnd/>
                      <a:tailEnd/>
                    </a:ln>
                  </pic:spPr>
                </pic:pic>
              </a:graphicData>
            </a:graphic>
          </wp:inline>
        </w:drawing>
      </w:r>
    </w:p>
    <w:p w:rsidR="00AA0D34" w:rsidRPr="00E46E92" w:rsidRDefault="00AA0D34">
      <w:pPr>
        <w:rPr>
          <w:color w:val="FF0000"/>
        </w:rPr>
      </w:pPr>
    </w:p>
    <w:p w:rsidR="00AA0D34" w:rsidRPr="00E46E92" w:rsidRDefault="00AA0D34">
      <w:pPr>
        <w:jc w:val="center"/>
        <w:rPr>
          <w:rFonts w:ascii="Calibri" w:hAnsi="Calibri"/>
          <w:b/>
          <w:color w:val="FF0000"/>
          <w:sz w:val="22"/>
          <w:szCs w:val="22"/>
        </w:rPr>
      </w:pPr>
    </w:p>
    <w:p w:rsidR="00AA0D34" w:rsidRPr="005037C9" w:rsidRDefault="00D96119">
      <w:pPr>
        <w:spacing w:after="200" w:line="276" w:lineRule="auto"/>
        <w:jc w:val="both"/>
        <w:rPr>
          <w:rFonts w:ascii="Calibri" w:hAnsi="Calibri"/>
          <w:b/>
          <w:color w:val="auto"/>
          <w:sz w:val="22"/>
          <w:szCs w:val="22"/>
        </w:rPr>
      </w:pPr>
      <w:r w:rsidRPr="005037C9">
        <w:rPr>
          <w:rFonts w:ascii="Calibri" w:hAnsi="Calibri"/>
          <w:b/>
          <w:color w:val="auto"/>
          <w:sz w:val="22"/>
          <w:szCs w:val="22"/>
        </w:rPr>
        <w:t>ACTA DE LA REUNIÓN CELEBRADA POR LA COMISIÓN MIXTA DE SEGUIMIENTO DE LA CÁTEDRA DE PARTI</w:t>
      </w:r>
      <w:r w:rsidR="009748CB">
        <w:rPr>
          <w:rFonts w:ascii="Calibri" w:hAnsi="Calibri"/>
          <w:b/>
          <w:color w:val="auto"/>
          <w:sz w:val="22"/>
          <w:szCs w:val="22"/>
        </w:rPr>
        <w:t>CIPACIÓN E INNOVACIÓN DEMOCRÁTI</w:t>
      </w:r>
      <w:r w:rsidRPr="005037C9">
        <w:rPr>
          <w:rFonts w:ascii="Calibri" w:hAnsi="Calibri"/>
          <w:b/>
          <w:color w:val="auto"/>
          <w:sz w:val="22"/>
          <w:szCs w:val="22"/>
        </w:rPr>
        <w:t xml:space="preserve">CA DE LA UNIVERSIDAD DE ZARAGOZA, EL </w:t>
      </w:r>
      <w:r w:rsidR="005037C9" w:rsidRPr="005037C9">
        <w:rPr>
          <w:rFonts w:ascii="Calibri" w:hAnsi="Calibri"/>
          <w:b/>
          <w:color w:val="auto"/>
          <w:sz w:val="22"/>
          <w:szCs w:val="22"/>
        </w:rPr>
        <w:t xml:space="preserve">9 </w:t>
      </w:r>
      <w:r w:rsidR="00E46E92" w:rsidRPr="005037C9">
        <w:rPr>
          <w:rFonts w:ascii="Calibri" w:hAnsi="Calibri"/>
          <w:b/>
          <w:color w:val="auto"/>
          <w:sz w:val="22"/>
          <w:szCs w:val="22"/>
        </w:rPr>
        <w:t>DE NOVIEMBRE</w:t>
      </w:r>
      <w:r w:rsidRPr="005037C9">
        <w:rPr>
          <w:rFonts w:ascii="Calibri" w:hAnsi="Calibri"/>
          <w:b/>
          <w:color w:val="auto"/>
          <w:sz w:val="22"/>
          <w:szCs w:val="22"/>
        </w:rPr>
        <w:t xml:space="preserve"> DE 201</w:t>
      </w:r>
      <w:r w:rsidR="005037C9" w:rsidRPr="005037C9">
        <w:rPr>
          <w:rFonts w:ascii="Calibri" w:hAnsi="Calibri"/>
          <w:b/>
          <w:color w:val="auto"/>
          <w:sz w:val="22"/>
          <w:szCs w:val="22"/>
        </w:rPr>
        <w:t>8</w:t>
      </w:r>
      <w:r w:rsidR="001D6C76">
        <w:rPr>
          <w:rFonts w:ascii="Calibri" w:hAnsi="Calibri"/>
          <w:b/>
          <w:color w:val="auto"/>
          <w:sz w:val="22"/>
          <w:szCs w:val="22"/>
        </w:rPr>
        <w:t xml:space="preserve"> </w:t>
      </w:r>
      <w:bookmarkStart w:id="0" w:name="_GoBack"/>
      <w:bookmarkEnd w:id="0"/>
    </w:p>
    <w:p w:rsidR="00AA0D34" w:rsidRPr="00E46E92" w:rsidRDefault="00AA0D34">
      <w:pPr>
        <w:spacing w:line="276" w:lineRule="auto"/>
        <w:rPr>
          <w:rFonts w:ascii="Calibri" w:hAnsi="Calibri"/>
          <w:b/>
          <w:color w:val="auto"/>
          <w:sz w:val="22"/>
          <w:szCs w:val="22"/>
        </w:rPr>
      </w:pPr>
    </w:p>
    <w:p w:rsidR="00AA0D34" w:rsidRPr="00E46E92" w:rsidRDefault="00D96119">
      <w:pPr>
        <w:spacing w:after="200" w:line="276" w:lineRule="auto"/>
        <w:jc w:val="both"/>
        <w:rPr>
          <w:rFonts w:ascii="Calibri" w:hAnsi="Calibri"/>
          <w:color w:val="auto"/>
          <w:sz w:val="22"/>
          <w:szCs w:val="22"/>
        </w:rPr>
      </w:pPr>
      <w:r w:rsidRPr="00E46E92">
        <w:rPr>
          <w:rFonts w:ascii="Calibri" w:hAnsi="Calibri"/>
          <w:color w:val="auto"/>
          <w:sz w:val="22"/>
          <w:szCs w:val="22"/>
        </w:rPr>
        <w:t xml:space="preserve">En el despacho de la consejera de Participación, Transparencia y Gobierno Abierto del Ayuntamiento de Zaragoza, a las </w:t>
      </w:r>
      <w:r w:rsidR="00E46E92" w:rsidRPr="00E46E92">
        <w:rPr>
          <w:rFonts w:ascii="Calibri" w:hAnsi="Calibri"/>
          <w:color w:val="auto"/>
          <w:sz w:val="22"/>
          <w:szCs w:val="22"/>
        </w:rPr>
        <w:t>1</w:t>
      </w:r>
      <w:r w:rsidR="005037C9">
        <w:rPr>
          <w:rFonts w:ascii="Calibri" w:hAnsi="Calibri"/>
          <w:color w:val="auto"/>
          <w:sz w:val="22"/>
          <w:szCs w:val="22"/>
        </w:rPr>
        <w:t>0</w:t>
      </w:r>
      <w:r w:rsidRPr="00E46E92">
        <w:rPr>
          <w:rFonts w:ascii="Calibri" w:hAnsi="Calibri"/>
          <w:color w:val="auto"/>
          <w:sz w:val="22"/>
          <w:szCs w:val="22"/>
        </w:rPr>
        <w:t>:</w:t>
      </w:r>
      <w:r w:rsidR="00E46E92" w:rsidRPr="00E46E92">
        <w:rPr>
          <w:rFonts w:ascii="Calibri" w:hAnsi="Calibri"/>
          <w:color w:val="auto"/>
          <w:sz w:val="22"/>
          <w:szCs w:val="22"/>
        </w:rPr>
        <w:t>0</w:t>
      </w:r>
      <w:r w:rsidRPr="00E46E92">
        <w:rPr>
          <w:rFonts w:ascii="Calibri" w:hAnsi="Calibri"/>
          <w:color w:val="auto"/>
          <w:sz w:val="22"/>
          <w:szCs w:val="22"/>
        </w:rPr>
        <w:t xml:space="preserve">0 horas del </w:t>
      </w:r>
      <w:r w:rsidR="005037C9">
        <w:rPr>
          <w:rFonts w:ascii="Calibri" w:hAnsi="Calibri"/>
          <w:color w:val="auto"/>
          <w:sz w:val="22"/>
          <w:szCs w:val="22"/>
        </w:rPr>
        <w:t>9</w:t>
      </w:r>
      <w:r w:rsidR="00E46E92" w:rsidRPr="00E46E92">
        <w:rPr>
          <w:rFonts w:ascii="Calibri" w:hAnsi="Calibri"/>
          <w:color w:val="auto"/>
          <w:sz w:val="22"/>
          <w:szCs w:val="22"/>
        </w:rPr>
        <w:t xml:space="preserve"> de noviembre</w:t>
      </w:r>
      <w:r w:rsidR="005037C9">
        <w:rPr>
          <w:rFonts w:ascii="Calibri" w:hAnsi="Calibri"/>
          <w:color w:val="auto"/>
          <w:sz w:val="22"/>
          <w:szCs w:val="22"/>
        </w:rPr>
        <w:t xml:space="preserve"> de 2018</w:t>
      </w:r>
      <w:r w:rsidRPr="00E46E92">
        <w:rPr>
          <w:rFonts w:ascii="Calibri" w:hAnsi="Calibri"/>
          <w:color w:val="auto"/>
          <w:sz w:val="22"/>
          <w:szCs w:val="22"/>
        </w:rPr>
        <w:t xml:space="preserve">, previa convocatoria efectuada por </w:t>
      </w:r>
      <w:r w:rsidR="005037C9">
        <w:rPr>
          <w:rFonts w:ascii="Calibri" w:hAnsi="Calibri"/>
          <w:color w:val="auto"/>
          <w:sz w:val="22"/>
          <w:szCs w:val="22"/>
        </w:rPr>
        <w:t xml:space="preserve">el Secretario, de orden de </w:t>
      </w:r>
      <w:r w:rsidRPr="00E46E92">
        <w:rPr>
          <w:rFonts w:ascii="Calibri" w:hAnsi="Calibri"/>
          <w:color w:val="auto"/>
          <w:sz w:val="22"/>
          <w:szCs w:val="22"/>
        </w:rPr>
        <w:t>la Presidenta</w:t>
      </w:r>
      <w:r w:rsidR="005037C9">
        <w:rPr>
          <w:rFonts w:ascii="Calibri" w:hAnsi="Calibri"/>
          <w:color w:val="auto"/>
          <w:sz w:val="22"/>
          <w:szCs w:val="22"/>
        </w:rPr>
        <w:t>,</w:t>
      </w:r>
      <w:r w:rsidRPr="00E46E92">
        <w:rPr>
          <w:rFonts w:ascii="Calibri" w:hAnsi="Calibri"/>
          <w:color w:val="auto"/>
          <w:sz w:val="22"/>
          <w:szCs w:val="22"/>
        </w:rPr>
        <w:t xml:space="preserve"> de conformidad con lo dispuesto en la cláusula cuarta del convenio, se reúnen:</w:t>
      </w:r>
    </w:p>
    <w:p w:rsidR="00AA0D34" w:rsidRPr="00E46E92" w:rsidRDefault="00D9611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D.ª Elena Giner Monge, consejera de Participación, Transparencia y Gobierno Abierto, presidenta de la comisión,</w:t>
      </w:r>
    </w:p>
    <w:p w:rsidR="00AA0D34" w:rsidRDefault="00D96119">
      <w:pPr>
        <w:numPr>
          <w:ilvl w:val="0"/>
          <w:numId w:val="1"/>
        </w:numPr>
        <w:spacing w:after="200" w:line="276" w:lineRule="auto"/>
        <w:jc w:val="both"/>
        <w:rPr>
          <w:rFonts w:ascii="Calibri" w:hAnsi="Calibri"/>
          <w:color w:val="auto"/>
          <w:sz w:val="22"/>
          <w:szCs w:val="22"/>
        </w:rPr>
      </w:pPr>
      <w:proofErr w:type="gramStart"/>
      <w:r w:rsidRPr="00E46E92">
        <w:rPr>
          <w:rFonts w:ascii="Calibri" w:hAnsi="Calibri"/>
          <w:color w:val="auto"/>
          <w:sz w:val="22"/>
          <w:szCs w:val="22"/>
        </w:rPr>
        <w:t>D.ª</w:t>
      </w:r>
      <w:proofErr w:type="gramEnd"/>
      <w:r w:rsidRPr="00E46E92">
        <w:rPr>
          <w:rFonts w:ascii="Calibri" w:hAnsi="Calibri"/>
          <w:color w:val="auto"/>
          <w:sz w:val="22"/>
          <w:szCs w:val="22"/>
        </w:rPr>
        <w:t xml:space="preserve"> María Jesús Fernández Ruiz, jefa de la Oficina Técnica de Participación, Transparencia y Gobierno Abierto</w:t>
      </w:r>
      <w:r w:rsidR="00CB42B0">
        <w:rPr>
          <w:rFonts w:ascii="Calibri" w:hAnsi="Calibri"/>
          <w:color w:val="auto"/>
          <w:sz w:val="22"/>
          <w:szCs w:val="22"/>
        </w:rPr>
        <w:t>, ambas en representación del Ayuntamiento de Zaragoza.</w:t>
      </w:r>
    </w:p>
    <w:p w:rsidR="00AA0D34" w:rsidRPr="00E46E92" w:rsidRDefault="00D9611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 xml:space="preserve">D. Francisco Serón </w:t>
      </w:r>
      <w:proofErr w:type="spellStart"/>
      <w:r w:rsidRPr="00E46E92">
        <w:rPr>
          <w:rFonts w:ascii="Calibri" w:hAnsi="Calibri"/>
          <w:color w:val="auto"/>
          <w:sz w:val="22"/>
          <w:szCs w:val="22"/>
        </w:rPr>
        <w:t>Arbeloa</w:t>
      </w:r>
      <w:proofErr w:type="spellEnd"/>
      <w:r w:rsidRPr="00E46E92">
        <w:rPr>
          <w:rFonts w:ascii="Calibri" w:hAnsi="Calibri"/>
          <w:color w:val="auto"/>
          <w:sz w:val="22"/>
          <w:szCs w:val="22"/>
        </w:rPr>
        <w:t>, vicerrector de Prospectiva, Sostenibilidad e Infraestructura,</w:t>
      </w:r>
    </w:p>
    <w:p w:rsidR="005037C9" w:rsidRPr="001B0BB0" w:rsidRDefault="005037C9" w:rsidP="005037C9">
      <w:pPr>
        <w:numPr>
          <w:ilvl w:val="0"/>
          <w:numId w:val="1"/>
        </w:numPr>
        <w:spacing w:after="200" w:line="276" w:lineRule="auto"/>
        <w:jc w:val="both"/>
        <w:rPr>
          <w:rFonts w:ascii="Calibri" w:hAnsi="Calibri"/>
          <w:color w:val="auto"/>
          <w:sz w:val="22"/>
          <w:szCs w:val="22"/>
        </w:rPr>
      </w:pPr>
      <w:r>
        <w:rPr>
          <w:rFonts w:ascii="Calibri" w:hAnsi="Calibri"/>
          <w:color w:val="auto"/>
          <w:sz w:val="22"/>
          <w:szCs w:val="22"/>
        </w:rPr>
        <w:t>D. Javier López Sánchez, decano de la Facultad de Derecho,</w:t>
      </w:r>
    </w:p>
    <w:p w:rsidR="00AA0D34" w:rsidRPr="001B0BB0" w:rsidRDefault="001B0BB0">
      <w:pPr>
        <w:numPr>
          <w:ilvl w:val="0"/>
          <w:numId w:val="1"/>
        </w:numPr>
        <w:spacing w:after="200" w:line="276" w:lineRule="auto"/>
        <w:jc w:val="both"/>
        <w:rPr>
          <w:rFonts w:ascii="Calibri" w:hAnsi="Calibri"/>
          <w:color w:val="auto"/>
          <w:sz w:val="22"/>
          <w:szCs w:val="22"/>
        </w:rPr>
      </w:pPr>
      <w:proofErr w:type="gramStart"/>
      <w:r w:rsidRPr="001B0BB0">
        <w:rPr>
          <w:rFonts w:ascii="Calibri" w:hAnsi="Calibri"/>
          <w:color w:val="auto"/>
          <w:sz w:val="22"/>
          <w:szCs w:val="22"/>
        </w:rPr>
        <w:t>D.ª</w:t>
      </w:r>
      <w:proofErr w:type="gramEnd"/>
      <w:r w:rsidRPr="001B0BB0">
        <w:rPr>
          <w:rFonts w:ascii="Calibri" w:hAnsi="Calibri"/>
          <w:color w:val="auto"/>
          <w:sz w:val="22"/>
          <w:szCs w:val="22"/>
        </w:rPr>
        <w:t xml:space="preserve"> Ruth Vallejo da C</w:t>
      </w:r>
      <w:r w:rsidR="00D96119" w:rsidRPr="001B0BB0">
        <w:rPr>
          <w:rFonts w:ascii="Calibri" w:hAnsi="Calibri"/>
          <w:color w:val="auto"/>
          <w:sz w:val="22"/>
          <w:szCs w:val="22"/>
        </w:rPr>
        <w:t xml:space="preserve">osta, decana de la Facultad de Ciencias Sociales y del Trabajo, </w:t>
      </w:r>
      <w:r w:rsidR="005037C9">
        <w:rPr>
          <w:rFonts w:ascii="Calibri" w:hAnsi="Calibri"/>
          <w:color w:val="auto"/>
          <w:sz w:val="22"/>
          <w:szCs w:val="22"/>
        </w:rPr>
        <w:t>los tres</w:t>
      </w:r>
      <w:r w:rsidRPr="001B0BB0">
        <w:rPr>
          <w:rFonts w:ascii="Calibri" w:hAnsi="Calibri"/>
          <w:color w:val="auto"/>
          <w:sz w:val="22"/>
          <w:szCs w:val="22"/>
        </w:rPr>
        <w:t xml:space="preserve"> </w:t>
      </w:r>
      <w:r w:rsidR="00D96119" w:rsidRPr="001B0BB0">
        <w:rPr>
          <w:rFonts w:ascii="Calibri" w:hAnsi="Calibri"/>
          <w:color w:val="auto"/>
          <w:sz w:val="22"/>
          <w:szCs w:val="22"/>
        </w:rPr>
        <w:t>en representación de la Universidad de Zaragoza.</w:t>
      </w:r>
    </w:p>
    <w:p w:rsidR="001B0BB0" w:rsidRPr="001B0BB0" w:rsidRDefault="00E46E92" w:rsidP="001B0BB0">
      <w:pPr>
        <w:numPr>
          <w:ilvl w:val="0"/>
          <w:numId w:val="1"/>
        </w:numPr>
        <w:spacing w:after="200" w:line="276" w:lineRule="auto"/>
        <w:jc w:val="both"/>
        <w:rPr>
          <w:rFonts w:ascii="Calibri" w:hAnsi="Calibri"/>
          <w:color w:val="auto"/>
          <w:sz w:val="22"/>
          <w:szCs w:val="22"/>
        </w:rPr>
      </w:pPr>
      <w:r>
        <w:rPr>
          <w:rFonts w:ascii="Calibri" w:hAnsi="Calibri"/>
          <w:color w:val="auto"/>
          <w:sz w:val="22"/>
          <w:szCs w:val="22"/>
        </w:rPr>
        <w:t xml:space="preserve">D. Enrique Cebrián </w:t>
      </w:r>
      <w:proofErr w:type="spellStart"/>
      <w:r>
        <w:rPr>
          <w:rFonts w:ascii="Calibri" w:hAnsi="Calibri"/>
          <w:color w:val="auto"/>
          <w:sz w:val="22"/>
          <w:szCs w:val="22"/>
        </w:rPr>
        <w:t>Zazurca</w:t>
      </w:r>
      <w:proofErr w:type="spellEnd"/>
      <w:r>
        <w:rPr>
          <w:rFonts w:ascii="Calibri" w:hAnsi="Calibri"/>
          <w:color w:val="auto"/>
          <w:sz w:val="22"/>
          <w:szCs w:val="22"/>
        </w:rPr>
        <w:t xml:space="preserve">, </w:t>
      </w:r>
      <w:r w:rsidR="005037C9">
        <w:rPr>
          <w:rFonts w:ascii="Calibri" w:hAnsi="Calibri"/>
          <w:color w:val="auto"/>
          <w:sz w:val="22"/>
          <w:szCs w:val="22"/>
        </w:rPr>
        <w:t>director de la Cátedra.</w:t>
      </w:r>
    </w:p>
    <w:p w:rsidR="00AA0D34" w:rsidRDefault="00D9611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 xml:space="preserve">D. Antonio </w:t>
      </w:r>
      <w:proofErr w:type="spellStart"/>
      <w:r w:rsidRPr="00E46E92">
        <w:rPr>
          <w:rFonts w:ascii="Calibri" w:hAnsi="Calibri"/>
          <w:color w:val="auto"/>
          <w:sz w:val="22"/>
          <w:szCs w:val="22"/>
        </w:rPr>
        <w:t>Peiró</w:t>
      </w:r>
      <w:proofErr w:type="spellEnd"/>
      <w:r w:rsidRPr="00E46E92">
        <w:rPr>
          <w:rFonts w:ascii="Calibri" w:hAnsi="Calibri"/>
          <w:color w:val="auto"/>
          <w:sz w:val="22"/>
          <w:szCs w:val="22"/>
        </w:rPr>
        <w:t xml:space="preserve"> Arroyo, director de Relaciones Institucionales y Comunicación de la Universidad de Zaragoza</w:t>
      </w:r>
      <w:r w:rsidR="001B0BB0">
        <w:rPr>
          <w:rFonts w:ascii="Calibri" w:hAnsi="Calibri"/>
          <w:color w:val="auto"/>
          <w:sz w:val="22"/>
          <w:szCs w:val="22"/>
        </w:rPr>
        <w:t>,</w:t>
      </w:r>
      <w:r w:rsidR="00122046">
        <w:rPr>
          <w:rFonts w:ascii="Calibri" w:hAnsi="Calibri"/>
          <w:color w:val="auto"/>
          <w:sz w:val="22"/>
          <w:szCs w:val="22"/>
        </w:rPr>
        <w:t xml:space="preserve"> y secretario de la comisión mixta,</w:t>
      </w:r>
      <w:r w:rsidR="005037C9">
        <w:rPr>
          <w:rFonts w:ascii="Calibri" w:hAnsi="Calibri"/>
          <w:color w:val="auto"/>
          <w:sz w:val="22"/>
          <w:szCs w:val="22"/>
        </w:rPr>
        <w:t xml:space="preserve"> ambos como invitados.</w:t>
      </w:r>
    </w:p>
    <w:p w:rsidR="00CB42B0" w:rsidRDefault="00CB42B0" w:rsidP="00CB42B0">
      <w:pPr>
        <w:spacing w:after="200" w:line="276" w:lineRule="auto"/>
        <w:jc w:val="both"/>
        <w:rPr>
          <w:rFonts w:ascii="Calibri" w:hAnsi="Calibri"/>
          <w:color w:val="auto"/>
          <w:sz w:val="22"/>
          <w:szCs w:val="22"/>
        </w:rPr>
      </w:pPr>
    </w:p>
    <w:p w:rsidR="00CB42B0" w:rsidRPr="00E46E92" w:rsidRDefault="00CB42B0" w:rsidP="00CB42B0">
      <w:pPr>
        <w:spacing w:after="200" w:line="276" w:lineRule="auto"/>
        <w:jc w:val="both"/>
        <w:rPr>
          <w:rFonts w:ascii="Calibri" w:hAnsi="Calibri"/>
          <w:color w:val="auto"/>
          <w:sz w:val="22"/>
          <w:szCs w:val="22"/>
        </w:rPr>
      </w:pPr>
      <w:r>
        <w:rPr>
          <w:rFonts w:ascii="Calibri" w:hAnsi="Calibri"/>
          <w:color w:val="auto"/>
          <w:sz w:val="22"/>
          <w:szCs w:val="22"/>
        </w:rPr>
        <w:t>Disculpa su asistencia D</w:t>
      </w:r>
      <w:proofErr w:type="gramStart"/>
      <w:r>
        <w:rPr>
          <w:rFonts w:ascii="Calibri" w:hAnsi="Calibri"/>
          <w:color w:val="auto"/>
          <w:sz w:val="22"/>
          <w:szCs w:val="22"/>
        </w:rPr>
        <w:t>.ª</w:t>
      </w:r>
      <w:proofErr w:type="gramEnd"/>
      <w:r>
        <w:rPr>
          <w:rFonts w:ascii="Calibri" w:hAnsi="Calibri"/>
          <w:color w:val="auto"/>
          <w:sz w:val="22"/>
          <w:szCs w:val="22"/>
        </w:rPr>
        <w:t xml:space="preserve"> María José Benito Tomás, </w:t>
      </w:r>
      <w:r w:rsidRPr="00E46E92">
        <w:rPr>
          <w:rFonts w:ascii="Calibri" w:hAnsi="Calibri"/>
          <w:color w:val="auto"/>
          <w:sz w:val="22"/>
          <w:szCs w:val="22"/>
        </w:rPr>
        <w:t>Jefa del Departamento de Participación, Transparencia y Gobierno Abierto</w:t>
      </w:r>
      <w:r>
        <w:rPr>
          <w:rFonts w:ascii="Calibri" w:hAnsi="Calibri"/>
          <w:color w:val="auto"/>
          <w:sz w:val="22"/>
          <w:szCs w:val="22"/>
        </w:rPr>
        <w:t xml:space="preserve"> del Ayuntamiento de Zaragoza.</w:t>
      </w:r>
    </w:p>
    <w:p w:rsidR="00AA0D34" w:rsidRPr="00E46E92" w:rsidRDefault="00AA0D34">
      <w:pPr>
        <w:spacing w:after="200" w:line="276" w:lineRule="auto"/>
        <w:ind w:left="720"/>
        <w:jc w:val="both"/>
        <w:rPr>
          <w:rFonts w:ascii="Calibri" w:hAnsi="Calibri"/>
          <w:color w:val="FF0000"/>
          <w:sz w:val="22"/>
          <w:szCs w:val="22"/>
        </w:rPr>
      </w:pPr>
    </w:p>
    <w:p w:rsidR="00E46E92" w:rsidRDefault="005037C9">
      <w:pPr>
        <w:spacing w:after="200" w:line="276" w:lineRule="auto"/>
        <w:jc w:val="both"/>
        <w:rPr>
          <w:rFonts w:ascii="Calibri" w:hAnsi="Calibri"/>
          <w:color w:val="auto"/>
          <w:sz w:val="22"/>
          <w:szCs w:val="22"/>
        </w:rPr>
      </w:pPr>
      <w:r>
        <w:rPr>
          <w:rFonts w:ascii="Calibri" w:hAnsi="Calibri"/>
          <w:color w:val="auto"/>
          <w:sz w:val="22"/>
          <w:szCs w:val="22"/>
        </w:rPr>
        <w:t>Con el siguiente orden del día:</w:t>
      </w:r>
    </w:p>
    <w:p w:rsidR="001B0BB0" w:rsidRPr="00D326A4" w:rsidRDefault="001B0BB0">
      <w:pPr>
        <w:spacing w:after="200" w:line="276" w:lineRule="auto"/>
        <w:jc w:val="both"/>
        <w:rPr>
          <w:rFonts w:ascii="Calibri" w:hAnsi="Calibri"/>
          <w:color w:val="auto"/>
          <w:sz w:val="22"/>
          <w:szCs w:val="22"/>
        </w:rPr>
      </w:pPr>
    </w:p>
    <w:p w:rsidR="00AA0D34" w:rsidRDefault="005037C9">
      <w:pPr>
        <w:spacing w:after="200" w:line="276" w:lineRule="auto"/>
        <w:jc w:val="both"/>
        <w:rPr>
          <w:rFonts w:ascii="Calibri" w:hAnsi="Calibri"/>
          <w:color w:val="auto"/>
          <w:sz w:val="22"/>
          <w:szCs w:val="22"/>
        </w:rPr>
      </w:pPr>
      <w:r>
        <w:rPr>
          <w:rFonts w:ascii="Calibri" w:hAnsi="Calibri"/>
          <w:color w:val="auto"/>
          <w:sz w:val="22"/>
          <w:szCs w:val="22"/>
        </w:rPr>
        <w:t>1</w:t>
      </w:r>
      <w:r w:rsidR="00D96119" w:rsidRPr="00D326A4">
        <w:rPr>
          <w:rFonts w:ascii="Calibri" w:hAnsi="Calibri"/>
          <w:color w:val="auto"/>
          <w:sz w:val="22"/>
          <w:szCs w:val="22"/>
        </w:rPr>
        <w:t xml:space="preserve">. </w:t>
      </w:r>
      <w:r>
        <w:rPr>
          <w:rFonts w:ascii="Calibri" w:hAnsi="Calibri"/>
          <w:color w:val="auto"/>
          <w:sz w:val="22"/>
          <w:szCs w:val="22"/>
        </w:rPr>
        <w:t>Lectura y aprobación, si procede, del acta de la sesión anterior.</w:t>
      </w:r>
    </w:p>
    <w:p w:rsidR="005037C9" w:rsidRDefault="005037C9">
      <w:pPr>
        <w:spacing w:after="200" w:line="276" w:lineRule="auto"/>
        <w:jc w:val="both"/>
        <w:rPr>
          <w:rFonts w:ascii="Calibri" w:hAnsi="Calibri"/>
          <w:color w:val="auto"/>
          <w:sz w:val="22"/>
          <w:szCs w:val="22"/>
        </w:rPr>
      </w:pPr>
      <w:r>
        <w:rPr>
          <w:rFonts w:ascii="Calibri" w:hAnsi="Calibri"/>
          <w:color w:val="auto"/>
          <w:sz w:val="22"/>
          <w:szCs w:val="22"/>
        </w:rPr>
        <w:t xml:space="preserve">Se aprueba por unanimidad el acta de la sesión anterior, que se incorpora como </w:t>
      </w:r>
      <w:r w:rsidR="00CD76B0">
        <w:rPr>
          <w:rFonts w:ascii="Calibri" w:hAnsi="Calibri"/>
          <w:color w:val="auto"/>
          <w:sz w:val="22"/>
          <w:szCs w:val="22"/>
        </w:rPr>
        <w:t>A</w:t>
      </w:r>
      <w:r w:rsidR="004F169B">
        <w:rPr>
          <w:rFonts w:ascii="Calibri" w:hAnsi="Calibri"/>
          <w:color w:val="auto"/>
          <w:sz w:val="22"/>
          <w:szCs w:val="22"/>
        </w:rPr>
        <w:t xml:space="preserve">nexo </w:t>
      </w:r>
      <w:r w:rsidR="00CD76B0">
        <w:rPr>
          <w:rFonts w:ascii="Calibri" w:hAnsi="Calibri"/>
          <w:color w:val="auto"/>
          <w:sz w:val="22"/>
          <w:szCs w:val="22"/>
        </w:rPr>
        <w:t>I</w:t>
      </w:r>
      <w:r>
        <w:rPr>
          <w:rFonts w:ascii="Calibri" w:hAnsi="Calibri"/>
          <w:color w:val="auto"/>
          <w:sz w:val="22"/>
          <w:szCs w:val="22"/>
        </w:rPr>
        <w:t>.</w:t>
      </w:r>
    </w:p>
    <w:p w:rsidR="005037C9" w:rsidRDefault="005037C9">
      <w:pPr>
        <w:spacing w:after="200" w:line="276" w:lineRule="auto"/>
        <w:jc w:val="both"/>
        <w:rPr>
          <w:rFonts w:ascii="Calibri" w:hAnsi="Calibri"/>
          <w:color w:val="auto"/>
          <w:sz w:val="22"/>
          <w:szCs w:val="22"/>
        </w:rPr>
      </w:pPr>
    </w:p>
    <w:p w:rsidR="005037C9" w:rsidRDefault="005037C9">
      <w:pPr>
        <w:spacing w:after="200" w:line="276" w:lineRule="auto"/>
        <w:jc w:val="both"/>
        <w:rPr>
          <w:rFonts w:ascii="Calibri" w:hAnsi="Calibri"/>
          <w:color w:val="auto"/>
          <w:sz w:val="22"/>
          <w:szCs w:val="22"/>
        </w:rPr>
      </w:pPr>
      <w:r>
        <w:rPr>
          <w:rFonts w:ascii="Calibri" w:hAnsi="Calibri"/>
          <w:color w:val="auto"/>
          <w:sz w:val="22"/>
          <w:szCs w:val="22"/>
        </w:rPr>
        <w:t>2. Revisión de las actividades llevadas a cabo desde la última reunión de la Comisión.</w:t>
      </w:r>
    </w:p>
    <w:p w:rsidR="00CD76B0" w:rsidRDefault="00CD76B0">
      <w:pPr>
        <w:spacing w:after="200" w:line="276" w:lineRule="auto"/>
        <w:jc w:val="both"/>
        <w:rPr>
          <w:rFonts w:ascii="Calibri" w:hAnsi="Calibri"/>
          <w:color w:val="auto"/>
          <w:sz w:val="22"/>
          <w:szCs w:val="22"/>
        </w:rPr>
      </w:pPr>
      <w:r>
        <w:rPr>
          <w:rFonts w:ascii="Calibri" w:hAnsi="Calibri"/>
          <w:color w:val="auto"/>
          <w:sz w:val="22"/>
          <w:szCs w:val="22"/>
        </w:rPr>
        <w:t>Por parte del Director de la Cátedra se presenta la Memoria de las actividades llevadas a cabo desde la última reunión de la Comisión, que se aprueba por unanimidad y se incorpora como Anexo II.</w:t>
      </w:r>
    </w:p>
    <w:p w:rsidR="005037C9" w:rsidRDefault="005037C9">
      <w:pPr>
        <w:spacing w:after="200" w:line="276" w:lineRule="auto"/>
        <w:jc w:val="both"/>
        <w:rPr>
          <w:rFonts w:ascii="Calibri" w:hAnsi="Calibri"/>
          <w:color w:val="auto"/>
          <w:sz w:val="22"/>
          <w:szCs w:val="22"/>
        </w:rPr>
      </w:pPr>
    </w:p>
    <w:p w:rsidR="005037C9" w:rsidRDefault="005037C9">
      <w:pPr>
        <w:spacing w:after="200" w:line="276" w:lineRule="auto"/>
        <w:jc w:val="both"/>
        <w:rPr>
          <w:rFonts w:ascii="Calibri" w:hAnsi="Calibri"/>
          <w:color w:val="auto"/>
          <w:sz w:val="22"/>
          <w:szCs w:val="22"/>
        </w:rPr>
      </w:pPr>
      <w:r>
        <w:rPr>
          <w:rFonts w:ascii="Calibri" w:hAnsi="Calibri"/>
          <w:color w:val="auto"/>
          <w:sz w:val="22"/>
          <w:szCs w:val="22"/>
        </w:rPr>
        <w:t>3. Ratificación del Director de la Cátedra o, en su caso, nombramiento de nuevo Director o Directora.</w:t>
      </w:r>
    </w:p>
    <w:p w:rsidR="00CD76B0" w:rsidRDefault="00CD76B0">
      <w:pPr>
        <w:spacing w:after="200" w:line="276" w:lineRule="auto"/>
        <w:jc w:val="both"/>
        <w:rPr>
          <w:rFonts w:ascii="Calibri" w:hAnsi="Calibri"/>
          <w:color w:val="auto"/>
          <w:sz w:val="22"/>
          <w:szCs w:val="22"/>
        </w:rPr>
      </w:pPr>
      <w:r>
        <w:rPr>
          <w:rFonts w:ascii="Calibri" w:hAnsi="Calibri"/>
          <w:color w:val="auto"/>
          <w:sz w:val="22"/>
          <w:szCs w:val="22"/>
        </w:rPr>
        <w:t>La Comisión acuerda por unanimidad ratificar como Director de la Cátedra a D. Enrique Cebrián</w:t>
      </w:r>
      <w:r w:rsidR="00CB42B0">
        <w:rPr>
          <w:rFonts w:ascii="Calibri" w:hAnsi="Calibri"/>
          <w:color w:val="auto"/>
          <w:sz w:val="22"/>
          <w:szCs w:val="22"/>
        </w:rPr>
        <w:t xml:space="preserve"> y agradecerle el trabajo realizado hasta la fecha</w:t>
      </w:r>
      <w:r>
        <w:rPr>
          <w:rFonts w:ascii="Calibri" w:hAnsi="Calibri"/>
          <w:color w:val="auto"/>
          <w:sz w:val="22"/>
          <w:szCs w:val="22"/>
        </w:rPr>
        <w:t>. En consecuencia, no es necesario proponer al Rector nuevo nombramiento.</w:t>
      </w:r>
    </w:p>
    <w:p w:rsidR="005037C9" w:rsidRDefault="005037C9">
      <w:pPr>
        <w:spacing w:after="200" w:line="276" w:lineRule="auto"/>
        <w:jc w:val="both"/>
        <w:rPr>
          <w:rFonts w:ascii="Calibri" w:hAnsi="Calibri"/>
          <w:color w:val="auto"/>
          <w:sz w:val="22"/>
          <w:szCs w:val="22"/>
        </w:rPr>
      </w:pPr>
    </w:p>
    <w:p w:rsidR="005037C9" w:rsidRDefault="005037C9">
      <w:pPr>
        <w:spacing w:after="200" w:line="276" w:lineRule="auto"/>
        <w:jc w:val="both"/>
        <w:rPr>
          <w:rFonts w:ascii="Calibri" w:hAnsi="Calibri"/>
          <w:color w:val="auto"/>
          <w:sz w:val="22"/>
          <w:szCs w:val="22"/>
        </w:rPr>
      </w:pPr>
      <w:r>
        <w:rPr>
          <w:rFonts w:ascii="Calibri" w:hAnsi="Calibri"/>
          <w:color w:val="auto"/>
          <w:sz w:val="22"/>
          <w:szCs w:val="22"/>
        </w:rPr>
        <w:t>4. Plan de trabajo para los próximos meses.</w:t>
      </w:r>
    </w:p>
    <w:p w:rsidR="005037C9" w:rsidRDefault="00CD76B0">
      <w:pPr>
        <w:spacing w:after="200" w:line="276" w:lineRule="auto"/>
        <w:jc w:val="both"/>
        <w:rPr>
          <w:rFonts w:ascii="Calibri" w:hAnsi="Calibri"/>
          <w:color w:val="auto"/>
          <w:sz w:val="22"/>
          <w:szCs w:val="22"/>
        </w:rPr>
      </w:pPr>
      <w:r>
        <w:rPr>
          <w:rFonts w:ascii="Calibri" w:hAnsi="Calibri"/>
          <w:color w:val="auto"/>
          <w:sz w:val="22"/>
          <w:szCs w:val="22"/>
        </w:rPr>
        <w:t>A propuesta del Director se aprueba el Plan de trabajo para los próximos doce meses, que se incorpora como Anexo III.</w:t>
      </w:r>
    </w:p>
    <w:p w:rsidR="00CD76B0" w:rsidRDefault="00CD76B0">
      <w:pPr>
        <w:spacing w:after="200" w:line="276" w:lineRule="auto"/>
        <w:jc w:val="both"/>
        <w:rPr>
          <w:rFonts w:ascii="Calibri" w:hAnsi="Calibri"/>
          <w:color w:val="auto"/>
          <w:sz w:val="22"/>
          <w:szCs w:val="22"/>
        </w:rPr>
      </w:pPr>
    </w:p>
    <w:p w:rsidR="005037C9" w:rsidRDefault="005037C9">
      <w:pPr>
        <w:spacing w:after="200" w:line="276" w:lineRule="auto"/>
        <w:jc w:val="both"/>
        <w:rPr>
          <w:rFonts w:ascii="Calibri" w:hAnsi="Calibri"/>
          <w:color w:val="auto"/>
          <w:sz w:val="22"/>
          <w:szCs w:val="22"/>
        </w:rPr>
      </w:pPr>
      <w:r>
        <w:rPr>
          <w:rFonts w:ascii="Calibri" w:hAnsi="Calibri"/>
          <w:color w:val="auto"/>
          <w:sz w:val="22"/>
          <w:szCs w:val="22"/>
        </w:rPr>
        <w:t xml:space="preserve">5. Otras cuestiones que deseen plantear los miembros de la Comisión. </w:t>
      </w:r>
    </w:p>
    <w:p w:rsidR="00AA0D34" w:rsidRPr="00D326A4" w:rsidRDefault="00CB42B0">
      <w:pPr>
        <w:spacing w:after="200" w:line="276" w:lineRule="auto"/>
        <w:jc w:val="both"/>
        <w:rPr>
          <w:rFonts w:ascii="Calibri" w:hAnsi="Calibri"/>
          <w:color w:val="auto"/>
          <w:sz w:val="22"/>
          <w:szCs w:val="22"/>
        </w:rPr>
      </w:pPr>
      <w:r>
        <w:rPr>
          <w:rFonts w:ascii="Calibri" w:hAnsi="Calibri"/>
          <w:color w:val="auto"/>
          <w:sz w:val="22"/>
          <w:szCs w:val="22"/>
        </w:rPr>
        <w:t xml:space="preserve">D. Antonio </w:t>
      </w:r>
      <w:proofErr w:type="spellStart"/>
      <w:r>
        <w:rPr>
          <w:rFonts w:ascii="Calibri" w:hAnsi="Calibri"/>
          <w:color w:val="auto"/>
          <w:sz w:val="22"/>
          <w:szCs w:val="22"/>
        </w:rPr>
        <w:t>Peiró</w:t>
      </w:r>
      <w:proofErr w:type="spellEnd"/>
      <w:r>
        <w:rPr>
          <w:rFonts w:ascii="Calibri" w:hAnsi="Calibri"/>
          <w:color w:val="auto"/>
          <w:sz w:val="22"/>
          <w:szCs w:val="22"/>
        </w:rPr>
        <w:t xml:space="preserve"> informa sobre el acto de reconocimiento a las cátedras institucionales y de empresa de la Universidad de Zaragoza que se celebrará el próximo 26 de noviembre.</w:t>
      </w:r>
    </w:p>
    <w:p w:rsidR="00AA0D34" w:rsidRPr="00D326A4" w:rsidRDefault="00AA0D34">
      <w:pPr>
        <w:spacing w:after="200" w:line="276" w:lineRule="auto"/>
        <w:jc w:val="both"/>
        <w:rPr>
          <w:color w:val="auto"/>
        </w:rPr>
      </w:pPr>
    </w:p>
    <w:p w:rsidR="00AA0D34" w:rsidRDefault="00D96119">
      <w:pPr>
        <w:spacing w:after="200" w:line="276" w:lineRule="auto"/>
        <w:jc w:val="both"/>
        <w:rPr>
          <w:rFonts w:ascii="Calibri" w:hAnsi="Calibri"/>
          <w:color w:val="FF0000"/>
          <w:sz w:val="22"/>
          <w:szCs w:val="22"/>
        </w:rPr>
      </w:pPr>
      <w:r w:rsidRPr="00D326A4">
        <w:rPr>
          <w:rFonts w:ascii="Calibri" w:hAnsi="Calibri"/>
          <w:color w:val="auto"/>
          <w:sz w:val="22"/>
          <w:szCs w:val="22"/>
        </w:rPr>
        <w:t xml:space="preserve">Y no habiendo otros asuntos que tratar, se levantó la </w:t>
      </w:r>
      <w:r w:rsidRPr="00EA6FF1">
        <w:rPr>
          <w:rFonts w:ascii="Calibri" w:hAnsi="Calibri"/>
          <w:color w:val="auto"/>
          <w:sz w:val="22"/>
          <w:szCs w:val="22"/>
        </w:rPr>
        <w:t xml:space="preserve">sesión </w:t>
      </w:r>
      <w:r w:rsidRPr="00CB42B0">
        <w:rPr>
          <w:rFonts w:ascii="Calibri" w:hAnsi="Calibri"/>
          <w:color w:val="auto"/>
          <w:sz w:val="22"/>
          <w:szCs w:val="22"/>
        </w:rPr>
        <w:t xml:space="preserve">a las </w:t>
      </w:r>
      <w:r w:rsidR="00CB42B0" w:rsidRPr="00CB42B0">
        <w:rPr>
          <w:rFonts w:ascii="Calibri" w:hAnsi="Calibri"/>
          <w:color w:val="auto"/>
          <w:sz w:val="22"/>
          <w:szCs w:val="22"/>
        </w:rPr>
        <w:t>10:50</w:t>
      </w:r>
      <w:r w:rsidRPr="00CB42B0">
        <w:rPr>
          <w:rFonts w:ascii="Calibri" w:hAnsi="Calibri"/>
          <w:color w:val="auto"/>
          <w:sz w:val="22"/>
          <w:szCs w:val="22"/>
        </w:rPr>
        <w:t xml:space="preserve"> horas.</w:t>
      </w:r>
    </w:p>
    <w:p w:rsidR="00CB42B0" w:rsidRPr="00E46E92" w:rsidRDefault="00CB42B0">
      <w:pPr>
        <w:spacing w:after="200" w:line="276" w:lineRule="auto"/>
        <w:jc w:val="both"/>
        <w:rPr>
          <w:rFonts w:ascii="Calibri" w:hAnsi="Calibri"/>
          <w:color w:val="FF0000"/>
          <w:sz w:val="22"/>
          <w:szCs w:val="22"/>
        </w:rPr>
      </w:pPr>
    </w:p>
    <w:p w:rsidR="00AA0D34" w:rsidRPr="00E46E92" w:rsidRDefault="00AA0D34">
      <w:pPr>
        <w:spacing w:after="200" w:line="276" w:lineRule="auto"/>
        <w:jc w:val="both"/>
        <w:rPr>
          <w:rFonts w:ascii="Calibri" w:hAnsi="Calibri"/>
          <w:color w:val="FF0000"/>
          <w:sz w:val="22"/>
          <w:szCs w:val="22"/>
        </w:rPr>
      </w:pPr>
    </w:p>
    <w:p w:rsidR="00AA0D34" w:rsidRPr="00D326A4" w:rsidRDefault="00D96119">
      <w:pPr>
        <w:spacing w:after="200" w:line="276" w:lineRule="auto"/>
        <w:ind w:left="5670"/>
        <w:jc w:val="center"/>
        <w:rPr>
          <w:rFonts w:ascii="Calibri" w:hAnsi="Calibri"/>
          <w:color w:val="auto"/>
          <w:sz w:val="22"/>
          <w:szCs w:val="22"/>
        </w:rPr>
      </w:pPr>
      <w:r w:rsidRPr="00D326A4">
        <w:rPr>
          <w:rFonts w:ascii="Calibri" w:hAnsi="Calibri"/>
          <w:color w:val="auto"/>
          <w:sz w:val="22"/>
          <w:szCs w:val="22"/>
        </w:rPr>
        <w:t xml:space="preserve">Antonio </w:t>
      </w:r>
      <w:proofErr w:type="spellStart"/>
      <w:r w:rsidRPr="00D326A4">
        <w:rPr>
          <w:rFonts w:ascii="Calibri" w:hAnsi="Calibri"/>
          <w:color w:val="auto"/>
          <w:sz w:val="22"/>
          <w:szCs w:val="22"/>
        </w:rPr>
        <w:t>Peiró</w:t>
      </w:r>
      <w:proofErr w:type="spellEnd"/>
      <w:r w:rsidRPr="00D326A4">
        <w:rPr>
          <w:rFonts w:ascii="Calibri" w:hAnsi="Calibri"/>
          <w:color w:val="auto"/>
          <w:sz w:val="22"/>
          <w:szCs w:val="22"/>
        </w:rPr>
        <w:t xml:space="preserve"> Arroyo</w:t>
      </w:r>
    </w:p>
    <w:p w:rsidR="00AA0D34" w:rsidRPr="00D326A4" w:rsidRDefault="00D326A4">
      <w:pPr>
        <w:spacing w:after="200" w:line="276" w:lineRule="auto"/>
        <w:ind w:left="5670"/>
        <w:jc w:val="center"/>
        <w:rPr>
          <w:rFonts w:ascii="Calibri" w:hAnsi="Calibri"/>
          <w:color w:val="auto"/>
          <w:sz w:val="22"/>
          <w:szCs w:val="22"/>
        </w:rPr>
      </w:pPr>
      <w:r w:rsidRPr="00D326A4">
        <w:rPr>
          <w:rFonts w:ascii="Calibri" w:hAnsi="Calibri"/>
          <w:color w:val="auto"/>
          <w:sz w:val="22"/>
          <w:szCs w:val="22"/>
        </w:rPr>
        <w:t>Se</w:t>
      </w:r>
      <w:r w:rsidR="00D96119" w:rsidRPr="00D326A4">
        <w:rPr>
          <w:rFonts w:ascii="Calibri" w:hAnsi="Calibri"/>
          <w:color w:val="auto"/>
          <w:sz w:val="22"/>
          <w:szCs w:val="22"/>
        </w:rPr>
        <w:t>cretario de la Comisión</w:t>
      </w:r>
    </w:p>
    <w:p w:rsidR="00AA0D34" w:rsidRPr="00D326A4" w:rsidRDefault="00AA0D34">
      <w:pPr>
        <w:spacing w:after="200" w:line="276" w:lineRule="auto"/>
        <w:jc w:val="both"/>
        <w:rPr>
          <w:rFonts w:ascii="Calibri" w:hAnsi="Calibri"/>
          <w:color w:val="auto"/>
          <w:sz w:val="22"/>
          <w:szCs w:val="22"/>
        </w:rPr>
      </w:pPr>
    </w:p>
    <w:p w:rsidR="00AA0D34" w:rsidRPr="00D326A4" w:rsidRDefault="00AA0D34">
      <w:pPr>
        <w:spacing w:after="200" w:line="276" w:lineRule="auto"/>
        <w:jc w:val="both"/>
        <w:rPr>
          <w:rFonts w:ascii="Calibri" w:hAnsi="Calibri"/>
          <w:color w:val="auto"/>
          <w:sz w:val="22"/>
          <w:szCs w:val="22"/>
        </w:rPr>
      </w:pPr>
    </w:p>
    <w:p w:rsidR="00AA0D34" w:rsidRPr="00D326A4" w:rsidRDefault="00AA0D34">
      <w:pPr>
        <w:spacing w:after="200" w:line="276" w:lineRule="auto"/>
        <w:jc w:val="both"/>
        <w:rPr>
          <w:rFonts w:ascii="Calibri" w:hAnsi="Calibri"/>
          <w:color w:val="auto"/>
          <w:sz w:val="22"/>
          <w:szCs w:val="22"/>
        </w:rPr>
      </w:pPr>
    </w:p>
    <w:p w:rsidR="00AA0D34" w:rsidRPr="00D326A4" w:rsidRDefault="00D96119">
      <w:pPr>
        <w:spacing w:after="200" w:line="276" w:lineRule="auto"/>
        <w:jc w:val="both"/>
        <w:rPr>
          <w:rFonts w:ascii="Calibri" w:hAnsi="Calibri"/>
          <w:color w:val="auto"/>
          <w:sz w:val="22"/>
          <w:szCs w:val="22"/>
          <w:lang w:val="en-US"/>
        </w:rPr>
      </w:pPr>
      <w:proofErr w:type="gramStart"/>
      <w:r w:rsidRPr="00D326A4">
        <w:rPr>
          <w:rFonts w:ascii="Calibri" w:hAnsi="Calibri"/>
          <w:color w:val="auto"/>
          <w:sz w:val="22"/>
          <w:szCs w:val="22"/>
          <w:lang w:val="en-US"/>
        </w:rPr>
        <w:t>Vº.</w:t>
      </w:r>
      <w:proofErr w:type="gramEnd"/>
      <w:r w:rsidRPr="00D326A4">
        <w:rPr>
          <w:rFonts w:ascii="Calibri" w:hAnsi="Calibri"/>
          <w:color w:val="auto"/>
          <w:sz w:val="22"/>
          <w:szCs w:val="22"/>
          <w:lang w:val="en-US"/>
        </w:rPr>
        <w:t xml:space="preserve"> </w:t>
      </w:r>
      <w:proofErr w:type="gramStart"/>
      <w:r w:rsidRPr="00D326A4">
        <w:rPr>
          <w:rFonts w:ascii="Calibri" w:hAnsi="Calibri"/>
          <w:color w:val="auto"/>
          <w:sz w:val="22"/>
          <w:szCs w:val="22"/>
          <w:lang w:val="en-US"/>
        </w:rPr>
        <w:t>B.º</w:t>
      </w:r>
      <w:proofErr w:type="gramEnd"/>
      <w:r w:rsidRPr="00D326A4">
        <w:rPr>
          <w:rFonts w:ascii="Calibri" w:hAnsi="Calibri"/>
          <w:color w:val="auto"/>
          <w:sz w:val="22"/>
          <w:szCs w:val="22"/>
          <w:lang w:val="en-US"/>
        </w:rPr>
        <w:t xml:space="preserve">: Elena </w:t>
      </w:r>
      <w:proofErr w:type="spellStart"/>
      <w:r w:rsidRPr="00D326A4">
        <w:rPr>
          <w:rFonts w:ascii="Calibri" w:hAnsi="Calibri"/>
          <w:color w:val="auto"/>
          <w:sz w:val="22"/>
          <w:szCs w:val="22"/>
          <w:lang w:val="en-US"/>
        </w:rPr>
        <w:t>Giner</w:t>
      </w:r>
      <w:proofErr w:type="spellEnd"/>
      <w:r w:rsidRPr="00D326A4">
        <w:rPr>
          <w:rFonts w:ascii="Calibri" w:hAnsi="Calibri"/>
          <w:color w:val="auto"/>
          <w:sz w:val="22"/>
          <w:szCs w:val="22"/>
          <w:lang w:val="en-US"/>
        </w:rPr>
        <w:t xml:space="preserve"> </w:t>
      </w:r>
      <w:proofErr w:type="spellStart"/>
      <w:r w:rsidRPr="00D326A4">
        <w:rPr>
          <w:rFonts w:ascii="Calibri" w:hAnsi="Calibri"/>
          <w:color w:val="auto"/>
          <w:sz w:val="22"/>
          <w:szCs w:val="22"/>
          <w:lang w:val="en-US"/>
        </w:rPr>
        <w:t>Monge</w:t>
      </w:r>
      <w:proofErr w:type="spellEnd"/>
    </w:p>
    <w:p w:rsidR="00AA0D34" w:rsidRPr="00D326A4" w:rsidRDefault="00D96119">
      <w:pPr>
        <w:spacing w:after="200" w:line="276" w:lineRule="auto"/>
        <w:jc w:val="both"/>
        <w:rPr>
          <w:rFonts w:ascii="Calibri" w:hAnsi="Calibri"/>
          <w:color w:val="auto"/>
          <w:sz w:val="22"/>
          <w:szCs w:val="22"/>
        </w:rPr>
      </w:pPr>
      <w:r w:rsidRPr="00D326A4">
        <w:rPr>
          <w:rFonts w:ascii="Calibri" w:hAnsi="Calibri"/>
          <w:color w:val="auto"/>
          <w:sz w:val="22"/>
          <w:szCs w:val="22"/>
        </w:rPr>
        <w:t>Presidenta de la Comisión Mixta</w:t>
      </w:r>
    </w:p>
    <w:p w:rsidR="005037C9" w:rsidRDefault="00D326A4" w:rsidP="00CB42B0">
      <w:pPr>
        <w:suppressAutoHyphens w:val="0"/>
        <w:spacing w:line="276" w:lineRule="auto"/>
        <w:jc w:val="center"/>
        <w:rPr>
          <w:rFonts w:ascii="Calibri" w:hAnsi="Calibri"/>
          <w:b/>
          <w:color w:val="auto"/>
          <w:sz w:val="22"/>
          <w:szCs w:val="22"/>
        </w:rPr>
      </w:pPr>
      <w:r>
        <w:rPr>
          <w:rFonts w:ascii="Calibri" w:hAnsi="Calibri"/>
          <w:color w:val="FF0000"/>
          <w:sz w:val="22"/>
          <w:szCs w:val="22"/>
        </w:rPr>
        <w:br w:type="page"/>
      </w:r>
      <w:r w:rsidR="005037C9" w:rsidRPr="005037C9">
        <w:rPr>
          <w:rFonts w:ascii="Calibri" w:hAnsi="Calibri"/>
          <w:b/>
          <w:color w:val="auto"/>
          <w:sz w:val="22"/>
          <w:szCs w:val="22"/>
        </w:rPr>
        <w:lastRenderedPageBreak/>
        <w:t>ANEXO I</w:t>
      </w:r>
    </w:p>
    <w:p w:rsidR="00CB42B0" w:rsidRPr="005037C9" w:rsidRDefault="00CB42B0" w:rsidP="00CB42B0">
      <w:pPr>
        <w:suppressAutoHyphens w:val="0"/>
        <w:spacing w:line="276" w:lineRule="auto"/>
        <w:jc w:val="center"/>
        <w:rPr>
          <w:rFonts w:ascii="Calibri" w:hAnsi="Calibri"/>
          <w:b/>
          <w:color w:val="auto"/>
          <w:sz w:val="22"/>
          <w:szCs w:val="22"/>
        </w:rPr>
      </w:pPr>
    </w:p>
    <w:p w:rsidR="005037C9" w:rsidRPr="005037C9" w:rsidRDefault="005037C9" w:rsidP="005037C9">
      <w:pPr>
        <w:spacing w:after="200" w:line="276" w:lineRule="auto"/>
        <w:jc w:val="center"/>
        <w:rPr>
          <w:rFonts w:ascii="Calibri" w:hAnsi="Calibri"/>
          <w:b/>
          <w:color w:val="auto"/>
          <w:sz w:val="22"/>
          <w:szCs w:val="22"/>
        </w:rPr>
      </w:pPr>
      <w:r w:rsidRPr="005037C9">
        <w:rPr>
          <w:rFonts w:ascii="Calibri" w:hAnsi="Calibri"/>
          <w:b/>
          <w:color w:val="auto"/>
          <w:sz w:val="22"/>
          <w:szCs w:val="22"/>
        </w:rPr>
        <w:t>ACTA DE LA REUNIÓN CELEBRADA POR LA COMISIÓN MIXTA DE SEGUIMIENTO DE LA CÁTEDRA DE PARTI</w:t>
      </w:r>
      <w:r w:rsidR="009748CB">
        <w:rPr>
          <w:rFonts w:ascii="Calibri" w:hAnsi="Calibri"/>
          <w:b/>
          <w:color w:val="auto"/>
          <w:sz w:val="22"/>
          <w:szCs w:val="22"/>
        </w:rPr>
        <w:t>CIPACIÓN E INNOVACIÓN DEMOCRÁTI</w:t>
      </w:r>
      <w:r w:rsidRPr="005037C9">
        <w:rPr>
          <w:rFonts w:ascii="Calibri" w:hAnsi="Calibri"/>
          <w:b/>
          <w:color w:val="auto"/>
          <w:sz w:val="22"/>
          <w:szCs w:val="22"/>
        </w:rPr>
        <w:t>CA DE LA UNIVERSIDAD DE ZARAGOZA, EL 10 DE NOVIEMBRE DE 2017</w:t>
      </w:r>
    </w:p>
    <w:p w:rsidR="005037C9" w:rsidRPr="00E46E92" w:rsidRDefault="005037C9" w:rsidP="005037C9">
      <w:pPr>
        <w:spacing w:line="276" w:lineRule="auto"/>
        <w:rPr>
          <w:rFonts w:ascii="Calibri" w:hAnsi="Calibri"/>
          <w:b/>
          <w:color w:val="auto"/>
          <w:sz w:val="22"/>
          <w:szCs w:val="22"/>
        </w:rPr>
      </w:pPr>
    </w:p>
    <w:p w:rsidR="005037C9" w:rsidRPr="00E46E92" w:rsidRDefault="005037C9" w:rsidP="005037C9">
      <w:pPr>
        <w:spacing w:after="200" w:line="276" w:lineRule="auto"/>
        <w:jc w:val="both"/>
        <w:rPr>
          <w:rFonts w:ascii="Calibri" w:hAnsi="Calibri"/>
          <w:color w:val="auto"/>
          <w:sz w:val="22"/>
          <w:szCs w:val="22"/>
        </w:rPr>
      </w:pPr>
      <w:r w:rsidRPr="00E46E92">
        <w:rPr>
          <w:rFonts w:ascii="Calibri" w:hAnsi="Calibri"/>
          <w:color w:val="auto"/>
          <w:sz w:val="22"/>
          <w:szCs w:val="22"/>
        </w:rPr>
        <w:t>En el despacho de la consejera de Participación, Transparencia y Gobierno Abierto del Ayuntamiento de Zaragoza, a las 11:00 horas del 10 de noviembre de 2017, previa convocatoria efectuada por la Presidenta de conformidad con lo dispuesto en la cláusula cuarta del convenio, se reúnen:</w:t>
      </w:r>
    </w:p>
    <w:p w:rsidR="005037C9" w:rsidRPr="00E46E92" w:rsidRDefault="005037C9" w:rsidP="005037C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D.ª Elena Giner Monge, consejera de Participación, Transparencia y Gobierno Abierto, presidenta de la comisión,</w:t>
      </w:r>
    </w:p>
    <w:p w:rsidR="005037C9" w:rsidRDefault="005037C9" w:rsidP="005037C9">
      <w:pPr>
        <w:numPr>
          <w:ilvl w:val="0"/>
          <w:numId w:val="1"/>
        </w:numPr>
        <w:spacing w:after="200" w:line="276" w:lineRule="auto"/>
        <w:jc w:val="both"/>
        <w:rPr>
          <w:rFonts w:ascii="Calibri" w:hAnsi="Calibri"/>
          <w:color w:val="auto"/>
          <w:sz w:val="22"/>
          <w:szCs w:val="22"/>
        </w:rPr>
      </w:pPr>
      <w:proofErr w:type="gramStart"/>
      <w:r w:rsidRPr="00E46E92">
        <w:rPr>
          <w:rFonts w:ascii="Calibri" w:hAnsi="Calibri"/>
          <w:color w:val="auto"/>
          <w:sz w:val="22"/>
          <w:szCs w:val="22"/>
        </w:rPr>
        <w:t>D.ª</w:t>
      </w:r>
      <w:proofErr w:type="gramEnd"/>
      <w:r w:rsidRPr="00E46E92">
        <w:rPr>
          <w:rFonts w:ascii="Calibri" w:hAnsi="Calibri"/>
          <w:color w:val="auto"/>
          <w:sz w:val="22"/>
          <w:szCs w:val="22"/>
        </w:rPr>
        <w:t xml:space="preserve"> María Jesús Fernández Ruiz, jefa de la Oficina Técnica de Participación, Transparencia y Gobierno Abierto</w:t>
      </w:r>
      <w:r>
        <w:rPr>
          <w:rFonts w:ascii="Calibri" w:hAnsi="Calibri"/>
          <w:color w:val="auto"/>
          <w:sz w:val="22"/>
          <w:szCs w:val="22"/>
        </w:rPr>
        <w:t>.</w:t>
      </w:r>
    </w:p>
    <w:p w:rsidR="005037C9" w:rsidRPr="00E46E92" w:rsidRDefault="005037C9" w:rsidP="005037C9">
      <w:pPr>
        <w:numPr>
          <w:ilvl w:val="0"/>
          <w:numId w:val="1"/>
        </w:numPr>
        <w:spacing w:after="200" w:line="276" w:lineRule="auto"/>
        <w:jc w:val="both"/>
        <w:rPr>
          <w:rFonts w:ascii="Calibri" w:hAnsi="Calibri"/>
          <w:color w:val="auto"/>
          <w:sz w:val="22"/>
          <w:szCs w:val="22"/>
        </w:rPr>
      </w:pPr>
      <w:proofErr w:type="gramStart"/>
      <w:r>
        <w:rPr>
          <w:rFonts w:ascii="Calibri" w:hAnsi="Calibri"/>
          <w:color w:val="auto"/>
          <w:sz w:val="22"/>
          <w:szCs w:val="22"/>
        </w:rPr>
        <w:t>D.ª</w:t>
      </w:r>
      <w:proofErr w:type="gramEnd"/>
      <w:r>
        <w:rPr>
          <w:rFonts w:ascii="Calibri" w:hAnsi="Calibri"/>
          <w:color w:val="auto"/>
          <w:sz w:val="22"/>
          <w:szCs w:val="22"/>
        </w:rPr>
        <w:t xml:space="preserve"> María José Benito Tomás, </w:t>
      </w:r>
      <w:r w:rsidRPr="00E46E92">
        <w:rPr>
          <w:rFonts w:ascii="Calibri" w:hAnsi="Calibri"/>
          <w:color w:val="auto"/>
          <w:sz w:val="22"/>
          <w:szCs w:val="22"/>
        </w:rPr>
        <w:t>Jefa del Departamento de Participación, Transparencia y Gobierno Abierto,</w:t>
      </w:r>
      <w:r>
        <w:rPr>
          <w:rFonts w:ascii="Calibri" w:hAnsi="Calibri"/>
          <w:color w:val="auto"/>
          <w:sz w:val="22"/>
          <w:szCs w:val="22"/>
        </w:rPr>
        <w:t xml:space="preserve"> las tres en representación del Ayuntamiento de Zaragoza.</w:t>
      </w:r>
    </w:p>
    <w:p w:rsidR="005037C9" w:rsidRPr="00E46E92" w:rsidRDefault="005037C9" w:rsidP="005037C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 xml:space="preserve">D. Francisco Serón </w:t>
      </w:r>
      <w:proofErr w:type="spellStart"/>
      <w:r w:rsidRPr="00E46E92">
        <w:rPr>
          <w:rFonts w:ascii="Calibri" w:hAnsi="Calibri"/>
          <w:color w:val="auto"/>
          <w:sz w:val="22"/>
          <w:szCs w:val="22"/>
        </w:rPr>
        <w:t>Arbeloa</w:t>
      </w:r>
      <w:proofErr w:type="spellEnd"/>
      <w:r w:rsidRPr="00E46E92">
        <w:rPr>
          <w:rFonts w:ascii="Calibri" w:hAnsi="Calibri"/>
          <w:color w:val="auto"/>
          <w:sz w:val="22"/>
          <w:szCs w:val="22"/>
        </w:rPr>
        <w:t>, vicerrector de Prospectiva, Sostenibilidad e Infraestructura,</w:t>
      </w:r>
    </w:p>
    <w:p w:rsidR="005037C9" w:rsidRPr="001B0BB0" w:rsidRDefault="005037C9" w:rsidP="005037C9">
      <w:pPr>
        <w:numPr>
          <w:ilvl w:val="0"/>
          <w:numId w:val="1"/>
        </w:numPr>
        <w:spacing w:after="200" w:line="276" w:lineRule="auto"/>
        <w:jc w:val="both"/>
        <w:rPr>
          <w:rFonts w:ascii="Calibri" w:hAnsi="Calibri"/>
          <w:color w:val="auto"/>
          <w:sz w:val="22"/>
          <w:szCs w:val="22"/>
        </w:rPr>
      </w:pPr>
      <w:proofErr w:type="gramStart"/>
      <w:r w:rsidRPr="001B0BB0">
        <w:rPr>
          <w:rFonts w:ascii="Calibri" w:hAnsi="Calibri"/>
          <w:color w:val="auto"/>
          <w:sz w:val="22"/>
          <w:szCs w:val="22"/>
        </w:rPr>
        <w:t>D.ª</w:t>
      </w:r>
      <w:proofErr w:type="gramEnd"/>
      <w:r w:rsidRPr="001B0BB0">
        <w:rPr>
          <w:rFonts w:ascii="Calibri" w:hAnsi="Calibri"/>
          <w:color w:val="auto"/>
          <w:sz w:val="22"/>
          <w:szCs w:val="22"/>
        </w:rPr>
        <w:t xml:space="preserve"> Ruth Vallejo da Costa, decana de la Facultad de Ciencias Sociales y del Trabajo, ambos en representación de la Universidad de Zaragoza.</w:t>
      </w:r>
    </w:p>
    <w:p w:rsidR="005037C9" w:rsidRDefault="005037C9" w:rsidP="005037C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D. Manuel Calvo García, director de la cátedra,</w:t>
      </w:r>
    </w:p>
    <w:p w:rsidR="005037C9" w:rsidRPr="001B0BB0" w:rsidRDefault="005037C9" w:rsidP="005037C9">
      <w:pPr>
        <w:numPr>
          <w:ilvl w:val="0"/>
          <w:numId w:val="1"/>
        </w:numPr>
        <w:spacing w:after="200" w:line="276" w:lineRule="auto"/>
        <w:jc w:val="both"/>
        <w:rPr>
          <w:rFonts w:ascii="Calibri" w:hAnsi="Calibri"/>
          <w:color w:val="auto"/>
          <w:sz w:val="22"/>
          <w:szCs w:val="22"/>
        </w:rPr>
      </w:pPr>
      <w:r>
        <w:rPr>
          <w:rFonts w:ascii="Calibri" w:hAnsi="Calibri"/>
          <w:color w:val="auto"/>
          <w:sz w:val="22"/>
          <w:szCs w:val="22"/>
        </w:rPr>
        <w:t>D. Ángel Luis Monge Gil, vicedecano primero y de infraestructuras, servicios, planificación económica y relaciones institucionales de la Facultad de Derecho.</w:t>
      </w:r>
    </w:p>
    <w:p w:rsidR="005037C9" w:rsidRPr="001B0BB0" w:rsidRDefault="005037C9" w:rsidP="005037C9">
      <w:pPr>
        <w:numPr>
          <w:ilvl w:val="0"/>
          <w:numId w:val="1"/>
        </w:numPr>
        <w:spacing w:after="200" w:line="276" w:lineRule="auto"/>
        <w:jc w:val="both"/>
        <w:rPr>
          <w:rFonts w:ascii="Calibri" w:hAnsi="Calibri"/>
          <w:color w:val="auto"/>
          <w:sz w:val="22"/>
          <w:szCs w:val="22"/>
        </w:rPr>
      </w:pPr>
      <w:r>
        <w:rPr>
          <w:rFonts w:ascii="Calibri" w:hAnsi="Calibri"/>
          <w:color w:val="auto"/>
          <w:sz w:val="22"/>
          <w:szCs w:val="22"/>
        </w:rPr>
        <w:t xml:space="preserve">D. Enrique Cebrián </w:t>
      </w:r>
      <w:proofErr w:type="spellStart"/>
      <w:r>
        <w:rPr>
          <w:rFonts w:ascii="Calibri" w:hAnsi="Calibri"/>
          <w:color w:val="auto"/>
          <w:sz w:val="22"/>
          <w:szCs w:val="22"/>
        </w:rPr>
        <w:t>Zazurca</w:t>
      </w:r>
      <w:proofErr w:type="spellEnd"/>
      <w:r>
        <w:rPr>
          <w:rFonts w:ascii="Calibri" w:hAnsi="Calibri"/>
          <w:color w:val="auto"/>
          <w:sz w:val="22"/>
          <w:szCs w:val="22"/>
        </w:rPr>
        <w:t>, profesor de Derecho Constitucional, Facultad de Derecho.</w:t>
      </w:r>
    </w:p>
    <w:p w:rsidR="005037C9" w:rsidRPr="00E46E92" w:rsidRDefault="005037C9" w:rsidP="005037C9">
      <w:pPr>
        <w:numPr>
          <w:ilvl w:val="0"/>
          <w:numId w:val="1"/>
        </w:numPr>
        <w:spacing w:after="200" w:line="276" w:lineRule="auto"/>
        <w:jc w:val="both"/>
        <w:rPr>
          <w:rFonts w:ascii="Calibri" w:hAnsi="Calibri"/>
          <w:color w:val="auto"/>
          <w:sz w:val="22"/>
          <w:szCs w:val="22"/>
        </w:rPr>
      </w:pPr>
      <w:r w:rsidRPr="00E46E92">
        <w:rPr>
          <w:rFonts w:ascii="Calibri" w:hAnsi="Calibri"/>
          <w:color w:val="auto"/>
          <w:sz w:val="22"/>
          <w:szCs w:val="22"/>
        </w:rPr>
        <w:t xml:space="preserve">D. Antonio </w:t>
      </w:r>
      <w:proofErr w:type="spellStart"/>
      <w:r w:rsidRPr="00E46E92">
        <w:rPr>
          <w:rFonts w:ascii="Calibri" w:hAnsi="Calibri"/>
          <w:color w:val="auto"/>
          <w:sz w:val="22"/>
          <w:szCs w:val="22"/>
        </w:rPr>
        <w:t>Peiró</w:t>
      </w:r>
      <w:proofErr w:type="spellEnd"/>
      <w:r w:rsidRPr="00E46E92">
        <w:rPr>
          <w:rFonts w:ascii="Calibri" w:hAnsi="Calibri"/>
          <w:color w:val="auto"/>
          <w:sz w:val="22"/>
          <w:szCs w:val="22"/>
        </w:rPr>
        <w:t xml:space="preserve"> Arroyo, director de Relaciones Institucionales y Comunicación de la Universidad de Zaragoza</w:t>
      </w:r>
      <w:r>
        <w:rPr>
          <w:rFonts w:ascii="Calibri" w:hAnsi="Calibri"/>
          <w:color w:val="auto"/>
          <w:sz w:val="22"/>
          <w:szCs w:val="22"/>
        </w:rPr>
        <w:t>, los cuatro</w:t>
      </w:r>
      <w:r w:rsidRPr="00E46E92">
        <w:rPr>
          <w:rFonts w:ascii="Calibri" w:hAnsi="Calibri"/>
          <w:color w:val="auto"/>
          <w:sz w:val="22"/>
          <w:szCs w:val="22"/>
        </w:rPr>
        <w:t xml:space="preserve"> como invitados.</w:t>
      </w:r>
    </w:p>
    <w:p w:rsidR="005037C9" w:rsidRPr="00E46E92" w:rsidRDefault="005037C9" w:rsidP="005037C9">
      <w:pPr>
        <w:spacing w:after="200" w:line="276" w:lineRule="auto"/>
        <w:ind w:left="720"/>
        <w:jc w:val="both"/>
        <w:rPr>
          <w:rFonts w:ascii="Calibri" w:hAnsi="Calibri"/>
          <w:color w:val="FF0000"/>
          <w:sz w:val="22"/>
          <w:szCs w:val="22"/>
        </w:rPr>
      </w:pPr>
    </w:p>
    <w:p w:rsidR="005037C9" w:rsidRDefault="005037C9" w:rsidP="005037C9">
      <w:pPr>
        <w:spacing w:after="200" w:line="276" w:lineRule="auto"/>
        <w:jc w:val="both"/>
        <w:rPr>
          <w:rFonts w:ascii="Calibri" w:hAnsi="Calibri"/>
          <w:color w:val="auto"/>
          <w:sz w:val="22"/>
          <w:szCs w:val="22"/>
        </w:rPr>
      </w:pPr>
      <w:r w:rsidRPr="001B0BB0">
        <w:rPr>
          <w:rFonts w:ascii="Calibri" w:hAnsi="Calibri"/>
          <w:color w:val="auto"/>
          <w:sz w:val="22"/>
          <w:szCs w:val="22"/>
        </w:rPr>
        <w:t>Disculpa su asistencia el decano de la Facultad, D. Javier López. En su lugar, asiste como invitado D. Ángel Luis Monge, vicedecano primero de la Facultad de Derecho.</w:t>
      </w:r>
    </w:p>
    <w:p w:rsidR="005037C9" w:rsidRPr="001B0BB0" w:rsidRDefault="005037C9" w:rsidP="005037C9">
      <w:pPr>
        <w:spacing w:after="200" w:line="276" w:lineRule="auto"/>
        <w:jc w:val="both"/>
        <w:rPr>
          <w:rFonts w:ascii="Calibri" w:hAnsi="Calibri"/>
          <w:color w:val="auto"/>
          <w:sz w:val="22"/>
          <w:szCs w:val="22"/>
        </w:rPr>
      </w:pPr>
    </w:p>
    <w:p w:rsidR="005037C9" w:rsidRDefault="005037C9" w:rsidP="005037C9">
      <w:pPr>
        <w:spacing w:after="200" w:line="276" w:lineRule="auto"/>
        <w:jc w:val="both"/>
        <w:rPr>
          <w:rFonts w:ascii="Calibri" w:hAnsi="Calibri"/>
          <w:color w:val="auto"/>
          <w:sz w:val="22"/>
          <w:szCs w:val="22"/>
        </w:rPr>
      </w:pPr>
      <w:r w:rsidRPr="00E46E92">
        <w:rPr>
          <w:rFonts w:ascii="Calibri" w:hAnsi="Calibri"/>
          <w:color w:val="auto"/>
          <w:sz w:val="22"/>
          <w:szCs w:val="22"/>
        </w:rPr>
        <w:t xml:space="preserve">2. Habiendo quedado vacante la secretaría de la Comisión, que anteriormente ejercía D. Felipe Galán, la comisión elige como secretario de la misma a D. Antonio </w:t>
      </w:r>
      <w:proofErr w:type="spellStart"/>
      <w:r w:rsidRPr="00E46E92">
        <w:rPr>
          <w:rFonts w:ascii="Calibri" w:hAnsi="Calibri"/>
          <w:color w:val="auto"/>
          <w:sz w:val="22"/>
          <w:szCs w:val="22"/>
        </w:rPr>
        <w:t>Peiró</w:t>
      </w:r>
      <w:proofErr w:type="spellEnd"/>
      <w:r w:rsidRPr="00E46E92">
        <w:rPr>
          <w:rFonts w:ascii="Calibri" w:hAnsi="Calibri"/>
          <w:color w:val="auto"/>
          <w:sz w:val="22"/>
          <w:szCs w:val="22"/>
        </w:rPr>
        <w:t>, anteriormente vicesecretario de la misma.</w:t>
      </w:r>
    </w:p>
    <w:p w:rsidR="005037C9" w:rsidRPr="00D326A4" w:rsidRDefault="005037C9" w:rsidP="005037C9">
      <w:pPr>
        <w:spacing w:after="200" w:line="276" w:lineRule="auto"/>
        <w:jc w:val="both"/>
        <w:rPr>
          <w:rFonts w:ascii="Calibri" w:hAnsi="Calibri"/>
          <w:color w:val="auto"/>
          <w:sz w:val="22"/>
          <w:szCs w:val="22"/>
        </w:rPr>
      </w:pPr>
    </w:p>
    <w:p w:rsidR="005037C9" w:rsidRDefault="005037C9" w:rsidP="005037C9">
      <w:pPr>
        <w:spacing w:after="200" w:line="276" w:lineRule="auto"/>
        <w:jc w:val="both"/>
        <w:rPr>
          <w:rFonts w:ascii="Calibri" w:hAnsi="Calibri"/>
          <w:color w:val="auto"/>
          <w:sz w:val="22"/>
          <w:szCs w:val="22"/>
        </w:rPr>
      </w:pPr>
      <w:r w:rsidRPr="00D326A4">
        <w:rPr>
          <w:rFonts w:ascii="Calibri" w:hAnsi="Calibri"/>
          <w:color w:val="auto"/>
          <w:sz w:val="22"/>
          <w:szCs w:val="22"/>
        </w:rPr>
        <w:lastRenderedPageBreak/>
        <w:t>3. Se procede a leer y aprobar, por unanimidad</w:t>
      </w:r>
      <w:r>
        <w:rPr>
          <w:rFonts w:ascii="Calibri" w:hAnsi="Calibri"/>
          <w:color w:val="auto"/>
          <w:sz w:val="22"/>
          <w:szCs w:val="22"/>
        </w:rPr>
        <w:t>, el acta de la sesión anterior.</w:t>
      </w:r>
    </w:p>
    <w:p w:rsidR="005037C9" w:rsidRPr="00D326A4" w:rsidRDefault="005037C9" w:rsidP="005037C9">
      <w:pPr>
        <w:spacing w:after="200" w:line="276" w:lineRule="auto"/>
        <w:jc w:val="both"/>
        <w:rPr>
          <w:rFonts w:ascii="Calibri" w:hAnsi="Calibri"/>
          <w:color w:val="auto"/>
          <w:sz w:val="22"/>
          <w:szCs w:val="22"/>
        </w:rPr>
      </w:pPr>
    </w:p>
    <w:p w:rsidR="005037C9" w:rsidRDefault="005037C9" w:rsidP="005037C9">
      <w:pPr>
        <w:spacing w:after="200" w:line="23" w:lineRule="atLeast"/>
        <w:jc w:val="both"/>
        <w:rPr>
          <w:rFonts w:ascii="Calibri" w:hAnsi="Calibri"/>
          <w:color w:val="auto"/>
          <w:sz w:val="22"/>
          <w:szCs w:val="22"/>
        </w:rPr>
      </w:pPr>
      <w:r w:rsidRPr="00E46E92">
        <w:rPr>
          <w:rFonts w:ascii="Calibri" w:hAnsi="Calibri"/>
          <w:color w:val="auto"/>
          <w:sz w:val="22"/>
          <w:szCs w:val="22"/>
        </w:rPr>
        <w:t>4. Revisión de las actividades realizadas desde la última reunión de la Comisión.</w:t>
      </w:r>
    </w:p>
    <w:p w:rsidR="005037C9" w:rsidRDefault="005037C9" w:rsidP="005037C9">
      <w:pPr>
        <w:spacing w:after="200" w:line="23" w:lineRule="atLeast"/>
        <w:jc w:val="both"/>
        <w:rPr>
          <w:rFonts w:ascii="Calibri" w:hAnsi="Calibri"/>
          <w:color w:val="auto"/>
          <w:sz w:val="22"/>
          <w:szCs w:val="22"/>
        </w:rPr>
      </w:pPr>
      <w:r>
        <w:rPr>
          <w:rFonts w:ascii="Calibri" w:hAnsi="Calibri"/>
          <w:color w:val="auto"/>
          <w:sz w:val="22"/>
          <w:szCs w:val="22"/>
        </w:rPr>
        <w:t xml:space="preserve">Se incorpora como Anexo I a </w:t>
      </w:r>
      <w:proofErr w:type="gramStart"/>
      <w:r>
        <w:rPr>
          <w:rFonts w:ascii="Calibri" w:hAnsi="Calibri"/>
          <w:color w:val="auto"/>
          <w:sz w:val="22"/>
          <w:szCs w:val="22"/>
        </w:rPr>
        <w:t>este</w:t>
      </w:r>
      <w:proofErr w:type="gramEnd"/>
      <w:r>
        <w:rPr>
          <w:rFonts w:ascii="Calibri" w:hAnsi="Calibri"/>
          <w:color w:val="auto"/>
          <w:sz w:val="22"/>
          <w:szCs w:val="22"/>
        </w:rPr>
        <w:t xml:space="preserve"> acta.</w:t>
      </w:r>
    </w:p>
    <w:p w:rsidR="005037C9" w:rsidRPr="00E46E92" w:rsidRDefault="005037C9" w:rsidP="005037C9">
      <w:pPr>
        <w:spacing w:after="200" w:line="23" w:lineRule="atLeast"/>
        <w:jc w:val="both"/>
        <w:rPr>
          <w:rFonts w:ascii="Calibri" w:hAnsi="Calibri"/>
          <w:color w:val="auto"/>
          <w:sz w:val="22"/>
          <w:szCs w:val="22"/>
        </w:rPr>
      </w:pPr>
    </w:p>
    <w:p w:rsidR="005037C9" w:rsidRDefault="005037C9" w:rsidP="005037C9">
      <w:pPr>
        <w:spacing w:after="200" w:line="23" w:lineRule="atLeast"/>
        <w:jc w:val="both"/>
        <w:rPr>
          <w:rFonts w:ascii="Calibri" w:hAnsi="Calibri"/>
          <w:color w:val="auto"/>
          <w:sz w:val="22"/>
          <w:szCs w:val="22"/>
        </w:rPr>
      </w:pPr>
      <w:r w:rsidRPr="00E46E92">
        <w:rPr>
          <w:rFonts w:ascii="Calibri" w:hAnsi="Calibri"/>
          <w:color w:val="auto"/>
          <w:sz w:val="22"/>
          <w:szCs w:val="22"/>
        </w:rPr>
        <w:t>5. Propuesta de nombramiento de nuevo director de la Cátedra.</w:t>
      </w:r>
    </w:p>
    <w:p w:rsidR="005037C9" w:rsidRDefault="005037C9" w:rsidP="005037C9">
      <w:pPr>
        <w:spacing w:after="200" w:line="23" w:lineRule="atLeast"/>
        <w:jc w:val="both"/>
        <w:rPr>
          <w:rFonts w:ascii="Calibri" w:hAnsi="Calibri"/>
          <w:color w:val="auto"/>
          <w:sz w:val="22"/>
          <w:szCs w:val="22"/>
        </w:rPr>
      </w:pPr>
      <w:r>
        <w:rPr>
          <w:rFonts w:ascii="Calibri" w:hAnsi="Calibri"/>
          <w:color w:val="auto"/>
          <w:sz w:val="22"/>
          <w:szCs w:val="22"/>
        </w:rPr>
        <w:t>Habiendo manifestado el director de la Cátedra, Manuel Calvo, su voluntad de abandonar la dirección, los miembros de la comisión mixta acuerdan transmitirle su agradecimiento por el trabajo realizado para la puesta en marcha de la Cátedra y la realización de las actividades llevadas a cabo hasta la fecha.</w:t>
      </w:r>
    </w:p>
    <w:p w:rsidR="005037C9" w:rsidRDefault="005037C9" w:rsidP="005037C9">
      <w:pPr>
        <w:spacing w:after="200" w:line="23" w:lineRule="atLeast"/>
        <w:jc w:val="both"/>
        <w:rPr>
          <w:rFonts w:ascii="Calibri" w:hAnsi="Calibri"/>
          <w:color w:val="auto"/>
          <w:sz w:val="22"/>
          <w:szCs w:val="22"/>
        </w:rPr>
      </w:pPr>
      <w:r>
        <w:rPr>
          <w:rFonts w:ascii="Calibri" w:hAnsi="Calibri"/>
          <w:color w:val="auto"/>
          <w:sz w:val="22"/>
          <w:szCs w:val="22"/>
        </w:rPr>
        <w:t xml:space="preserve">Se acuerda proponer al rector el nombramiento, como nuevo director de la cátedra, de D. Enrique Cebrián </w:t>
      </w:r>
      <w:proofErr w:type="spellStart"/>
      <w:r>
        <w:rPr>
          <w:rFonts w:ascii="Calibri" w:hAnsi="Calibri"/>
          <w:color w:val="auto"/>
          <w:sz w:val="22"/>
          <w:szCs w:val="22"/>
        </w:rPr>
        <w:t>Zazurca</w:t>
      </w:r>
      <w:proofErr w:type="spellEnd"/>
      <w:r>
        <w:rPr>
          <w:rFonts w:ascii="Calibri" w:hAnsi="Calibri"/>
          <w:color w:val="auto"/>
          <w:sz w:val="22"/>
          <w:szCs w:val="22"/>
        </w:rPr>
        <w:t>, profesor de Derecho Constitucional en la Facultad de Derecho. Asimismo, se acuerda que perciba como director de la misma la totalidad de la cantidad prevista en el art. 12 del Reglamento para la creación y funcionamiento de las cátedras institucionales y de empresa de la Universidad de Zaragoza.</w:t>
      </w:r>
    </w:p>
    <w:p w:rsidR="005037C9" w:rsidRPr="00E46E92" w:rsidRDefault="005037C9" w:rsidP="005037C9">
      <w:pPr>
        <w:spacing w:after="200" w:line="23" w:lineRule="atLeast"/>
        <w:jc w:val="both"/>
        <w:rPr>
          <w:rFonts w:ascii="Calibri" w:hAnsi="Calibri"/>
          <w:color w:val="auto"/>
          <w:sz w:val="22"/>
          <w:szCs w:val="22"/>
        </w:rPr>
      </w:pPr>
      <w:r>
        <w:rPr>
          <w:rFonts w:ascii="Calibri" w:hAnsi="Calibri"/>
          <w:color w:val="auto"/>
          <w:sz w:val="22"/>
          <w:szCs w:val="22"/>
        </w:rPr>
        <w:t xml:space="preserve">Se incorpora como Anexo II a </w:t>
      </w:r>
      <w:proofErr w:type="gramStart"/>
      <w:r>
        <w:rPr>
          <w:rFonts w:ascii="Calibri" w:hAnsi="Calibri"/>
          <w:color w:val="auto"/>
          <w:sz w:val="22"/>
          <w:szCs w:val="22"/>
        </w:rPr>
        <w:t>este</w:t>
      </w:r>
      <w:proofErr w:type="gramEnd"/>
      <w:r>
        <w:rPr>
          <w:rFonts w:ascii="Calibri" w:hAnsi="Calibri"/>
          <w:color w:val="auto"/>
          <w:sz w:val="22"/>
          <w:szCs w:val="22"/>
        </w:rPr>
        <w:t xml:space="preserve"> acta un breve resumen del </w:t>
      </w:r>
      <w:proofErr w:type="spellStart"/>
      <w:r w:rsidRPr="00EA6FF1">
        <w:rPr>
          <w:rFonts w:ascii="Calibri" w:hAnsi="Calibri"/>
          <w:i/>
          <w:color w:val="auto"/>
          <w:sz w:val="22"/>
          <w:szCs w:val="22"/>
        </w:rPr>
        <w:t>curricul</w:t>
      </w:r>
      <w:r>
        <w:rPr>
          <w:rFonts w:ascii="Calibri" w:hAnsi="Calibri"/>
          <w:i/>
          <w:color w:val="auto"/>
          <w:sz w:val="22"/>
          <w:szCs w:val="22"/>
        </w:rPr>
        <w:t>u</w:t>
      </w:r>
      <w:r w:rsidRPr="00EA6FF1">
        <w:rPr>
          <w:rFonts w:ascii="Calibri" w:hAnsi="Calibri"/>
          <w:i/>
          <w:color w:val="auto"/>
          <w:sz w:val="22"/>
          <w:szCs w:val="22"/>
        </w:rPr>
        <w:t>m</w:t>
      </w:r>
      <w:proofErr w:type="spellEnd"/>
      <w:r w:rsidRPr="00EA6FF1">
        <w:rPr>
          <w:rFonts w:ascii="Calibri" w:hAnsi="Calibri"/>
          <w:i/>
          <w:color w:val="auto"/>
          <w:sz w:val="22"/>
          <w:szCs w:val="22"/>
        </w:rPr>
        <w:t xml:space="preserve"> vitae</w:t>
      </w:r>
      <w:r>
        <w:rPr>
          <w:rFonts w:ascii="Calibri" w:hAnsi="Calibri"/>
          <w:color w:val="auto"/>
          <w:sz w:val="22"/>
          <w:szCs w:val="22"/>
        </w:rPr>
        <w:t xml:space="preserve"> de D. Enrique Cebrián.</w:t>
      </w:r>
    </w:p>
    <w:p w:rsidR="005037C9" w:rsidRDefault="005037C9" w:rsidP="005037C9">
      <w:pPr>
        <w:spacing w:after="200" w:line="23" w:lineRule="atLeast"/>
        <w:jc w:val="both"/>
        <w:rPr>
          <w:rFonts w:asciiTheme="minorHAnsi" w:hAnsiTheme="minorHAnsi"/>
          <w:sz w:val="22"/>
          <w:szCs w:val="22"/>
        </w:rPr>
      </w:pPr>
    </w:p>
    <w:p w:rsidR="005037C9" w:rsidRDefault="005037C9" w:rsidP="005037C9">
      <w:pPr>
        <w:spacing w:after="200" w:line="23" w:lineRule="atLeast"/>
        <w:jc w:val="both"/>
        <w:rPr>
          <w:rFonts w:asciiTheme="minorHAnsi" w:hAnsiTheme="minorHAnsi"/>
          <w:sz w:val="22"/>
          <w:szCs w:val="22"/>
        </w:rPr>
      </w:pPr>
      <w:r>
        <w:rPr>
          <w:rFonts w:asciiTheme="minorHAnsi" w:hAnsiTheme="minorHAnsi"/>
          <w:sz w:val="22"/>
          <w:szCs w:val="22"/>
        </w:rPr>
        <w:t xml:space="preserve">6. Se acuerda el Plan de Trabajo para los próximos meses, que se incorpora como anexo a </w:t>
      </w:r>
      <w:proofErr w:type="gramStart"/>
      <w:r>
        <w:rPr>
          <w:rFonts w:asciiTheme="minorHAnsi" w:hAnsiTheme="minorHAnsi"/>
          <w:sz w:val="22"/>
          <w:szCs w:val="22"/>
        </w:rPr>
        <w:t>este</w:t>
      </w:r>
      <w:proofErr w:type="gramEnd"/>
      <w:r>
        <w:rPr>
          <w:rFonts w:asciiTheme="minorHAnsi" w:hAnsiTheme="minorHAnsi"/>
          <w:sz w:val="22"/>
          <w:szCs w:val="22"/>
        </w:rPr>
        <w:t xml:space="preserve"> acta como Anexo III.</w:t>
      </w:r>
    </w:p>
    <w:p w:rsidR="005037C9" w:rsidRPr="005637B7" w:rsidRDefault="005037C9" w:rsidP="005037C9">
      <w:pPr>
        <w:spacing w:after="200" w:line="23" w:lineRule="atLeast"/>
        <w:jc w:val="both"/>
        <w:rPr>
          <w:rFonts w:asciiTheme="minorHAnsi" w:hAnsiTheme="minorHAnsi"/>
          <w:sz w:val="22"/>
          <w:szCs w:val="22"/>
        </w:rPr>
      </w:pPr>
    </w:p>
    <w:p w:rsidR="005037C9" w:rsidRPr="00D326A4" w:rsidRDefault="005037C9" w:rsidP="005037C9">
      <w:pPr>
        <w:spacing w:after="200" w:line="276" w:lineRule="auto"/>
        <w:jc w:val="both"/>
        <w:rPr>
          <w:rFonts w:ascii="Calibri" w:hAnsi="Calibri"/>
          <w:color w:val="auto"/>
          <w:sz w:val="22"/>
          <w:szCs w:val="22"/>
        </w:rPr>
      </w:pPr>
      <w:r w:rsidRPr="00D326A4">
        <w:rPr>
          <w:rFonts w:ascii="Calibri" w:hAnsi="Calibri"/>
          <w:color w:val="auto"/>
          <w:sz w:val="22"/>
          <w:szCs w:val="22"/>
        </w:rPr>
        <w:t>7. Otras cuestiones que deseen plantear los miembros de la Comisión.</w:t>
      </w:r>
    </w:p>
    <w:p w:rsidR="005037C9" w:rsidRPr="00D326A4" w:rsidRDefault="005037C9" w:rsidP="005037C9">
      <w:pPr>
        <w:spacing w:after="200" w:line="276" w:lineRule="auto"/>
        <w:jc w:val="both"/>
        <w:rPr>
          <w:rFonts w:ascii="Calibri" w:hAnsi="Calibri"/>
          <w:color w:val="auto"/>
          <w:sz w:val="22"/>
          <w:szCs w:val="22"/>
        </w:rPr>
      </w:pPr>
      <w:r w:rsidRPr="00D326A4">
        <w:rPr>
          <w:rFonts w:ascii="Calibri" w:hAnsi="Calibri"/>
          <w:color w:val="auto"/>
          <w:sz w:val="22"/>
          <w:szCs w:val="22"/>
        </w:rPr>
        <w:t>No se plantea ninguna.</w:t>
      </w:r>
    </w:p>
    <w:p w:rsidR="005037C9" w:rsidRPr="00D326A4" w:rsidRDefault="005037C9" w:rsidP="005037C9">
      <w:pPr>
        <w:spacing w:after="200" w:line="276" w:lineRule="auto"/>
        <w:jc w:val="both"/>
        <w:rPr>
          <w:color w:val="auto"/>
        </w:rPr>
      </w:pPr>
    </w:p>
    <w:p w:rsidR="005037C9" w:rsidRDefault="005037C9" w:rsidP="005037C9">
      <w:pPr>
        <w:spacing w:after="200" w:line="276" w:lineRule="auto"/>
        <w:jc w:val="both"/>
        <w:rPr>
          <w:rFonts w:ascii="Calibri" w:hAnsi="Calibri"/>
          <w:color w:val="auto"/>
          <w:sz w:val="22"/>
          <w:szCs w:val="22"/>
        </w:rPr>
      </w:pPr>
      <w:r w:rsidRPr="00D326A4">
        <w:rPr>
          <w:rFonts w:ascii="Calibri" w:hAnsi="Calibri"/>
          <w:color w:val="auto"/>
          <w:sz w:val="22"/>
          <w:szCs w:val="22"/>
        </w:rPr>
        <w:t xml:space="preserve">Y no habiendo otros asuntos que tratar, se levantó la </w:t>
      </w:r>
      <w:r w:rsidRPr="00EA6FF1">
        <w:rPr>
          <w:rFonts w:ascii="Calibri" w:hAnsi="Calibri"/>
          <w:color w:val="auto"/>
          <w:sz w:val="22"/>
          <w:szCs w:val="22"/>
        </w:rPr>
        <w:t>sesión a las 13</w:t>
      </w:r>
      <w:r>
        <w:rPr>
          <w:rFonts w:ascii="Calibri" w:hAnsi="Calibri"/>
          <w:color w:val="auto"/>
          <w:sz w:val="22"/>
          <w:szCs w:val="22"/>
        </w:rPr>
        <w:t>:30 horas.</w:t>
      </w:r>
    </w:p>
    <w:p w:rsidR="005037C9" w:rsidRDefault="005037C9" w:rsidP="005037C9">
      <w:pPr>
        <w:spacing w:after="200" w:line="23" w:lineRule="atLeast"/>
        <w:ind w:left="425" w:hanging="425"/>
        <w:jc w:val="center"/>
        <w:rPr>
          <w:rFonts w:asciiTheme="minorHAnsi" w:hAnsiTheme="minorHAnsi"/>
          <w:b/>
          <w:sz w:val="22"/>
          <w:szCs w:val="22"/>
        </w:rPr>
      </w:pPr>
    </w:p>
    <w:p w:rsidR="00CD76B0" w:rsidRDefault="00CD76B0" w:rsidP="005037C9">
      <w:pPr>
        <w:spacing w:after="200" w:line="23" w:lineRule="atLeast"/>
        <w:ind w:left="425" w:hanging="425"/>
        <w:jc w:val="center"/>
        <w:rPr>
          <w:rFonts w:asciiTheme="minorHAnsi" w:hAnsiTheme="minorHAnsi"/>
          <w:b/>
          <w:sz w:val="22"/>
          <w:szCs w:val="22"/>
        </w:rPr>
      </w:pPr>
    </w:p>
    <w:p w:rsidR="005037C9" w:rsidRPr="00CD76B0" w:rsidRDefault="005037C9" w:rsidP="005037C9">
      <w:pPr>
        <w:spacing w:after="200" w:line="23" w:lineRule="atLeast"/>
        <w:ind w:left="425" w:hanging="425"/>
        <w:jc w:val="center"/>
        <w:rPr>
          <w:rFonts w:asciiTheme="minorHAnsi" w:hAnsiTheme="minorHAnsi"/>
          <w:sz w:val="22"/>
          <w:szCs w:val="22"/>
        </w:rPr>
      </w:pPr>
      <w:r w:rsidRPr="00CD76B0">
        <w:rPr>
          <w:rFonts w:asciiTheme="minorHAnsi" w:hAnsiTheme="minorHAnsi"/>
          <w:sz w:val="22"/>
          <w:szCs w:val="22"/>
        </w:rPr>
        <w:t>ANEXO I (AL ACTA DE 10 DE NOVIEMBRE DE 2017)</w:t>
      </w:r>
    </w:p>
    <w:p w:rsidR="005037C9" w:rsidRPr="00CD76B0" w:rsidRDefault="005037C9" w:rsidP="005037C9">
      <w:pPr>
        <w:spacing w:after="200" w:line="23" w:lineRule="atLeast"/>
        <w:ind w:left="425" w:hanging="425"/>
        <w:jc w:val="center"/>
        <w:rPr>
          <w:rFonts w:asciiTheme="minorHAnsi" w:hAnsiTheme="minorHAnsi"/>
          <w:sz w:val="22"/>
          <w:szCs w:val="22"/>
        </w:rPr>
      </w:pPr>
      <w:r w:rsidRPr="00CD76B0">
        <w:rPr>
          <w:rFonts w:asciiTheme="minorHAnsi" w:hAnsiTheme="minorHAnsi"/>
          <w:sz w:val="22"/>
          <w:szCs w:val="22"/>
        </w:rPr>
        <w:t>REVISIÓN DE LAS ACTIVIDADES REALIZADAS DESDE LA ÚLTIMA REUNIÓN DE LA COMISIÓN</w:t>
      </w:r>
    </w:p>
    <w:p w:rsidR="005037C9" w:rsidRPr="00D326A4" w:rsidRDefault="005037C9" w:rsidP="005037C9">
      <w:pPr>
        <w:spacing w:after="200" w:line="23" w:lineRule="atLeast"/>
        <w:ind w:left="425" w:hanging="425"/>
        <w:rPr>
          <w:rFonts w:asciiTheme="minorHAnsi" w:hAnsiTheme="minorHAnsi"/>
          <w:b/>
          <w:sz w:val="22"/>
          <w:szCs w:val="22"/>
        </w:rPr>
      </w:pPr>
    </w:p>
    <w:p w:rsidR="005037C9" w:rsidRPr="000D7464" w:rsidRDefault="005037C9" w:rsidP="005037C9">
      <w:pPr>
        <w:spacing w:after="200" w:line="276" w:lineRule="auto"/>
        <w:jc w:val="both"/>
        <w:rPr>
          <w:rFonts w:asciiTheme="minorHAnsi" w:hAnsiTheme="minorHAnsi" w:cstheme="minorHAnsi"/>
          <w:sz w:val="22"/>
          <w:szCs w:val="22"/>
        </w:rPr>
      </w:pPr>
      <w:r w:rsidRPr="000D7464">
        <w:rPr>
          <w:rFonts w:asciiTheme="minorHAnsi" w:hAnsiTheme="minorHAnsi" w:cstheme="minorHAnsi"/>
          <w:sz w:val="22"/>
          <w:szCs w:val="22"/>
        </w:rPr>
        <w:t xml:space="preserve">Se ha redactado un segundo y un tercer borrador de reforma del Reglamento Municipal de Participación, por parte de José Luis Bermejo </w:t>
      </w:r>
      <w:proofErr w:type="spellStart"/>
      <w:r w:rsidRPr="000D7464">
        <w:rPr>
          <w:rFonts w:asciiTheme="minorHAnsi" w:hAnsiTheme="minorHAnsi" w:cstheme="minorHAnsi"/>
          <w:sz w:val="22"/>
          <w:szCs w:val="22"/>
        </w:rPr>
        <w:t>Latre</w:t>
      </w:r>
      <w:proofErr w:type="spellEnd"/>
      <w:r w:rsidRPr="000D7464">
        <w:rPr>
          <w:rFonts w:asciiTheme="minorHAnsi" w:hAnsiTheme="minorHAnsi" w:cstheme="minorHAnsi"/>
          <w:sz w:val="22"/>
          <w:szCs w:val="22"/>
        </w:rPr>
        <w:t xml:space="preserve">, profesor de Derecho Administrativo. Se han realizado varias reuniones con la comisión mixta y el Ayuntamiento para contrastar las propuestas realizadas. En la actualidad se cuenta ya con una propuesta definitiva. El segundo </w:t>
      </w:r>
      <w:r w:rsidRPr="000D7464">
        <w:rPr>
          <w:rFonts w:asciiTheme="minorHAnsi" w:hAnsiTheme="minorHAnsi" w:cstheme="minorHAnsi"/>
          <w:sz w:val="22"/>
          <w:szCs w:val="22"/>
        </w:rPr>
        <w:lastRenderedPageBreak/>
        <w:t xml:space="preserve">borrador fue discutido en la </w:t>
      </w:r>
      <w:r w:rsidRPr="000D7464">
        <w:rPr>
          <w:rFonts w:asciiTheme="minorHAnsi" w:hAnsiTheme="minorHAnsi" w:cstheme="minorHAnsi"/>
          <w:bCs/>
          <w:sz w:val="22"/>
          <w:szCs w:val="22"/>
        </w:rPr>
        <w:t>reunión del equipo técnico de la Mesa de Reforma del Reglamento</w:t>
      </w:r>
      <w:r w:rsidRPr="000D7464">
        <w:rPr>
          <w:rFonts w:asciiTheme="minorHAnsi" w:hAnsiTheme="minorHAnsi" w:cstheme="minorHAnsi"/>
          <w:sz w:val="22"/>
          <w:szCs w:val="22"/>
        </w:rPr>
        <w:t xml:space="preserve"> de Órganos Territoriales y Participación Ciudadana celebrada el 18 de abril.</w:t>
      </w:r>
    </w:p>
    <w:p w:rsidR="005037C9" w:rsidRPr="000D7464" w:rsidRDefault="005037C9" w:rsidP="005037C9">
      <w:pPr>
        <w:spacing w:after="200" w:line="276" w:lineRule="auto"/>
        <w:jc w:val="both"/>
        <w:rPr>
          <w:rFonts w:asciiTheme="minorHAnsi" w:hAnsiTheme="minorHAnsi" w:cstheme="minorHAnsi"/>
          <w:sz w:val="22"/>
          <w:szCs w:val="22"/>
        </w:rPr>
      </w:pPr>
      <w:r w:rsidRPr="000D7464">
        <w:rPr>
          <w:rFonts w:asciiTheme="minorHAnsi" w:hAnsiTheme="minorHAnsi" w:cstheme="minorHAnsi"/>
          <w:sz w:val="22"/>
          <w:szCs w:val="22"/>
        </w:rPr>
        <w:t xml:space="preserve">Se ha colaborado en la impartición de un Seminario: </w:t>
      </w:r>
      <w:r w:rsidRPr="000D7464">
        <w:rPr>
          <w:rFonts w:asciiTheme="minorHAnsi" w:hAnsiTheme="minorHAnsi" w:cstheme="minorHAnsi"/>
          <w:color w:val="1D2129"/>
          <w:sz w:val="22"/>
          <w:szCs w:val="22"/>
          <w:shd w:val="clear" w:color="auto" w:fill="FFFFFF"/>
        </w:rPr>
        <w:t>II SEMINARIOS DE METODOLOGÍAS PARTICIPATIVAS: CONSTRUCCIÓN DE CONSENSOS EN LA TOMA DE DECISIONES</w:t>
      </w:r>
      <w:r w:rsidRPr="000D7464">
        <w:rPr>
          <w:rFonts w:asciiTheme="minorHAnsi" w:hAnsiTheme="minorHAnsi" w:cstheme="minorHAnsi"/>
          <w:color w:val="1D2129"/>
          <w:sz w:val="22"/>
          <w:szCs w:val="22"/>
        </w:rPr>
        <w:t xml:space="preserve">. </w:t>
      </w:r>
      <w:r w:rsidRPr="000D7464">
        <w:rPr>
          <w:rFonts w:asciiTheme="minorHAnsi" w:hAnsiTheme="minorHAnsi" w:cstheme="minorHAnsi"/>
          <w:color w:val="1D2129"/>
          <w:sz w:val="22"/>
          <w:szCs w:val="22"/>
          <w:shd w:val="clear" w:color="auto" w:fill="FFFFFF"/>
        </w:rPr>
        <w:t xml:space="preserve">10-11 de marzo y 19-20 de mayo: </w:t>
      </w:r>
      <w:proofErr w:type="gramStart"/>
      <w:r w:rsidRPr="000D7464">
        <w:rPr>
          <w:rFonts w:asciiTheme="minorHAnsi" w:hAnsiTheme="minorHAnsi" w:cstheme="minorHAnsi"/>
          <w:color w:val="1D2129"/>
          <w:sz w:val="22"/>
          <w:szCs w:val="22"/>
          <w:shd w:val="clear" w:color="auto" w:fill="FFFFFF"/>
        </w:rPr>
        <w:t>Viernes</w:t>
      </w:r>
      <w:proofErr w:type="gramEnd"/>
      <w:r w:rsidRPr="000D7464">
        <w:rPr>
          <w:rFonts w:asciiTheme="minorHAnsi" w:hAnsiTheme="minorHAnsi" w:cstheme="minorHAnsi"/>
          <w:color w:val="1D2129"/>
          <w:sz w:val="22"/>
          <w:szCs w:val="22"/>
          <w:shd w:val="clear" w:color="auto" w:fill="FFFFFF"/>
        </w:rPr>
        <w:t xml:space="preserve"> de 16:30 a 20:30 h; Sábados de 10:00 a 14:00 y de 16:00 a 20:00 h. Organizado por la Faculta de trabajo Social y el Curso de especialización “Facilitación de grupos, gestión de conflictos y mediación comunitaria”</w:t>
      </w:r>
    </w:p>
    <w:p w:rsidR="005037C9" w:rsidRPr="000D7464" w:rsidRDefault="005037C9" w:rsidP="005037C9">
      <w:pPr>
        <w:spacing w:after="200" w:line="276" w:lineRule="auto"/>
        <w:jc w:val="both"/>
        <w:rPr>
          <w:rFonts w:asciiTheme="minorHAnsi" w:hAnsiTheme="minorHAnsi" w:cstheme="minorHAnsi"/>
          <w:color w:val="000000"/>
          <w:sz w:val="22"/>
          <w:szCs w:val="22"/>
          <w:shd w:val="clear" w:color="auto" w:fill="FFFFFF"/>
        </w:rPr>
      </w:pPr>
      <w:r w:rsidRPr="000D7464">
        <w:rPr>
          <w:rFonts w:asciiTheme="minorHAnsi" w:hAnsiTheme="minorHAnsi" w:cstheme="minorHAnsi"/>
          <w:sz w:val="22"/>
          <w:szCs w:val="22"/>
        </w:rPr>
        <w:t xml:space="preserve">Se ha constituido un grupo de trabajo para el análisis y evaluación del proceso de presupuestos participativos que está coordinado por Juan David Gómez y Manuel Calvo y en el que participan también Eva Tomás, </w:t>
      </w:r>
      <w:proofErr w:type="spellStart"/>
      <w:r w:rsidRPr="000D7464">
        <w:rPr>
          <w:rFonts w:asciiTheme="minorHAnsi" w:hAnsiTheme="minorHAnsi" w:cstheme="minorHAnsi"/>
          <w:sz w:val="22"/>
          <w:szCs w:val="22"/>
        </w:rPr>
        <w:t>Marianna</w:t>
      </w:r>
      <w:proofErr w:type="spellEnd"/>
      <w:r w:rsidRPr="000D7464">
        <w:rPr>
          <w:rFonts w:asciiTheme="minorHAnsi" w:hAnsiTheme="minorHAnsi" w:cstheme="minorHAnsi"/>
          <w:sz w:val="22"/>
          <w:szCs w:val="22"/>
        </w:rPr>
        <w:t xml:space="preserve"> Martínez y Alicia </w:t>
      </w:r>
      <w:proofErr w:type="spellStart"/>
      <w:r w:rsidRPr="000D7464">
        <w:rPr>
          <w:rFonts w:asciiTheme="minorHAnsi" w:hAnsiTheme="minorHAnsi" w:cstheme="minorHAnsi"/>
          <w:sz w:val="22"/>
          <w:szCs w:val="22"/>
        </w:rPr>
        <w:t>Ger</w:t>
      </w:r>
      <w:proofErr w:type="spellEnd"/>
      <w:r w:rsidRPr="000D7464">
        <w:rPr>
          <w:rFonts w:asciiTheme="minorHAnsi" w:hAnsiTheme="minorHAnsi" w:cstheme="minorHAnsi"/>
          <w:sz w:val="22"/>
          <w:szCs w:val="22"/>
        </w:rPr>
        <w:t xml:space="preserve">. </w:t>
      </w:r>
      <w:r w:rsidRPr="000D7464">
        <w:rPr>
          <w:rFonts w:asciiTheme="minorHAnsi" w:hAnsiTheme="minorHAnsi" w:cstheme="minorHAnsi"/>
          <w:color w:val="000000"/>
          <w:sz w:val="22"/>
          <w:szCs w:val="22"/>
          <w:shd w:val="clear" w:color="auto" w:fill="FFFFFF"/>
        </w:rPr>
        <w:t>La evaluación y propuesta de mejora de los Presupuestos Participativos del Ayuntamiento de Zaragoza se ha llevado a cabo desde la lógica de la evaluación participada, implicando a los actores participantes en el proceso de evaluación mediante entrevistas y grupos de discusión. No obstante, en paralelo, se ha procedido a realizar un análisis documental.</w:t>
      </w:r>
    </w:p>
    <w:p w:rsidR="005037C9" w:rsidRPr="000D7464" w:rsidRDefault="005037C9" w:rsidP="005037C9">
      <w:pPr>
        <w:spacing w:after="200" w:line="276" w:lineRule="auto"/>
        <w:jc w:val="both"/>
        <w:rPr>
          <w:rFonts w:asciiTheme="minorHAnsi" w:hAnsiTheme="minorHAnsi" w:cstheme="minorHAnsi"/>
          <w:sz w:val="22"/>
          <w:szCs w:val="22"/>
          <w:vertAlign w:val="superscript"/>
        </w:rPr>
      </w:pPr>
      <w:r w:rsidRPr="000D7464">
        <w:rPr>
          <w:rFonts w:asciiTheme="minorHAnsi" w:hAnsiTheme="minorHAnsi" w:cstheme="minorHAnsi"/>
          <w:color w:val="000000"/>
          <w:sz w:val="22"/>
          <w:szCs w:val="22"/>
          <w:shd w:val="clear" w:color="auto" w:fill="FFFFFF"/>
        </w:rPr>
        <w:t xml:space="preserve">Como resultado del trabajo realizado se editó el </w:t>
      </w:r>
      <w:r w:rsidRPr="000D7464">
        <w:rPr>
          <w:rFonts w:asciiTheme="minorHAnsi" w:hAnsiTheme="minorHAnsi" w:cstheme="minorHAnsi"/>
          <w:i/>
          <w:color w:val="000000"/>
          <w:sz w:val="22"/>
          <w:szCs w:val="22"/>
          <w:shd w:val="clear" w:color="auto" w:fill="FFFFFF"/>
        </w:rPr>
        <w:t>Informe de evaluación de los presupuestos participativos</w:t>
      </w:r>
      <w:r w:rsidRPr="000D746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w:t>
      </w:r>
      <w:hyperlink r:id="rId10" w:history="1">
        <w:r w:rsidRPr="000D7464">
          <w:rPr>
            <w:rStyle w:val="Hipervnculo"/>
            <w:rFonts w:asciiTheme="minorHAnsi" w:hAnsiTheme="minorHAnsi" w:cstheme="minorHAnsi"/>
            <w:sz w:val="22"/>
            <w:szCs w:val="22"/>
            <w:shd w:val="clear" w:color="auto" w:fill="FFFFFF"/>
          </w:rPr>
          <w:t>https://www.zaragoza.es/contenidos/presupuestos-participativos/Informe_Presupuestos_Participativos_REV2.pdf</w:t>
        </w:r>
      </w:hyperlink>
      <w:r w:rsidRPr="000D746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w:t>
      </w:r>
      <w:r w:rsidRPr="000D7464">
        <w:rPr>
          <w:rFonts w:asciiTheme="minorHAnsi" w:hAnsiTheme="minorHAnsi" w:cstheme="minorHAnsi"/>
          <w:color w:val="000000"/>
          <w:sz w:val="22"/>
          <w:szCs w:val="22"/>
          <w:shd w:val="clear" w:color="auto" w:fill="FFFFFF"/>
        </w:rPr>
        <w:t xml:space="preserve"> que también fue presentado en las Jornadas organizadas a tal efecto.</w:t>
      </w:r>
    </w:p>
    <w:p w:rsidR="005037C9" w:rsidRPr="000D7464" w:rsidRDefault="005037C9" w:rsidP="005037C9">
      <w:pPr>
        <w:spacing w:after="200" w:line="276" w:lineRule="auto"/>
        <w:jc w:val="both"/>
        <w:rPr>
          <w:rFonts w:asciiTheme="minorHAnsi" w:hAnsiTheme="minorHAnsi" w:cstheme="minorHAnsi"/>
          <w:sz w:val="22"/>
          <w:szCs w:val="22"/>
        </w:rPr>
      </w:pPr>
      <w:r w:rsidRPr="000D7464">
        <w:rPr>
          <w:rFonts w:asciiTheme="minorHAnsi" w:hAnsiTheme="minorHAnsi" w:cstheme="minorHAnsi"/>
          <w:sz w:val="22"/>
          <w:szCs w:val="22"/>
        </w:rPr>
        <w:t xml:space="preserve">Los días 29 y 30 de junio se realizaron unas Jornadas para contrastar los resultados de la evaluación efectuada y debatir sobre el proceso de presupuestos participativos en Zaragoza. </w:t>
      </w:r>
    </w:p>
    <w:p w:rsidR="005037C9" w:rsidRPr="000D7464" w:rsidRDefault="005037C9" w:rsidP="005037C9">
      <w:pPr>
        <w:spacing w:after="200" w:line="276" w:lineRule="auto"/>
        <w:ind w:left="1134"/>
        <w:jc w:val="both"/>
        <w:rPr>
          <w:rFonts w:asciiTheme="minorHAnsi" w:hAnsiTheme="minorHAnsi" w:cstheme="minorHAnsi"/>
          <w:b/>
          <w:sz w:val="22"/>
          <w:szCs w:val="22"/>
        </w:rPr>
      </w:pPr>
      <w:r w:rsidRPr="000D7464">
        <w:rPr>
          <w:rFonts w:asciiTheme="minorHAnsi" w:hAnsiTheme="minorHAnsi" w:cstheme="minorHAnsi"/>
          <w:b/>
          <w:sz w:val="22"/>
          <w:szCs w:val="22"/>
        </w:rPr>
        <w:t>Programa de las Jornadas:</w:t>
      </w:r>
    </w:p>
    <w:p w:rsidR="005037C9" w:rsidRDefault="005037C9" w:rsidP="005037C9">
      <w:pPr>
        <w:pStyle w:val="Ttulo3"/>
        <w:shd w:val="clear" w:color="auto" w:fill="FFFFFF"/>
        <w:spacing w:before="0" w:after="200"/>
        <w:ind w:left="1134"/>
        <w:jc w:val="both"/>
        <w:rPr>
          <w:rFonts w:asciiTheme="minorHAnsi" w:hAnsiTheme="minorHAnsi" w:cstheme="minorHAnsi"/>
          <w:color w:val="222222"/>
          <w:sz w:val="22"/>
          <w:szCs w:val="22"/>
        </w:rPr>
      </w:pPr>
      <w:r>
        <w:rPr>
          <w:rFonts w:asciiTheme="minorHAnsi" w:hAnsiTheme="minorHAnsi" w:cstheme="minorHAnsi"/>
          <w:color w:val="222222"/>
          <w:sz w:val="22"/>
          <w:szCs w:val="22"/>
        </w:rPr>
        <w:t>Día 29 de junio</w:t>
      </w:r>
    </w:p>
    <w:p w:rsidR="005037C9" w:rsidRPr="000D7464" w:rsidRDefault="005037C9" w:rsidP="005037C9">
      <w:pPr>
        <w:pStyle w:val="Ttulo3"/>
        <w:shd w:val="clear" w:color="auto" w:fill="FFFFFF"/>
        <w:spacing w:before="0" w:after="200"/>
        <w:ind w:left="1134"/>
        <w:jc w:val="both"/>
        <w:rPr>
          <w:rFonts w:asciiTheme="minorHAnsi" w:hAnsiTheme="minorHAnsi" w:cstheme="minorHAnsi"/>
          <w:color w:val="222222"/>
          <w:sz w:val="22"/>
          <w:szCs w:val="22"/>
        </w:rPr>
      </w:pPr>
      <w:r w:rsidRPr="000D7464">
        <w:rPr>
          <w:rFonts w:asciiTheme="minorHAnsi" w:hAnsiTheme="minorHAnsi" w:cstheme="minorHAnsi"/>
          <w:color w:val="222222"/>
          <w:sz w:val="22"/>
          <w:szCs w:val="22"/>
        </w:rPr>
        <w:t>Tarde:</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b/>
          <w:color w:val="222222"/>
          <w:sz w:val="22"/>
          <w:szCs w:val="22"/>
        </w:rPr>
      </w:pPr>
      <w:r w:rsidRPr="000D7464">
        <w:rPr>
          <w:rStyle w:val="Textoennegrita"/>
          <w:rFonts w:asciiTheme="minorHAnsi" w:hAnsiTheme="minorHAnsi" w:cstheme="minorHAnsi"/>
          <w:color w:val="222222"/>
          <w:sz w:val="22"/>
          <w:szCs w:val="22"/>
        </w:rPr>
        <w:t>16.30: Apertura de</w:t>
      </w:r>
      <w:r>
        <w:rPr>
          <w:rStyle w:val="Textoennegrita"/>
          <w:rFonts w:asciiTheme="minorHAnsi" w:hAnsiTheme="minorHAnsi" w:cstheme="minorHAnsi"/>
          <w:color w:val="222222"/>
          <w:sz w:val="22"/>
          <w:szCs w:val="22"/>
        </w:rPr>
        <w:t xml:space="preserve"> las Jornadas. </w:t>
      </w:r>
      <w:r w:rsidRPr="000D7464">
        <w:rPr>
          <w:rStyle w:val="Textoennegrita"/>
          <w:rFonts w:asciiTheme="minorHAnsi" w:hAnsiTheme="minorHAnsi" w:cstheme="minorHAnsi"/>
          <w:b w:val="0"/>
          <w:color w:val="222222"/>
          <w:sz w:val="22"/>
          <w:szCs w:val="22"/>
        </w:rPr>
        <w:t xml:space="preserve">Pedro </w:t>
      </w:r>
      <w:proofErr w:type="spellStart"/>
      <w:r w:rsidRPr="000D7464">
        <w:rPr>
          <w:rStyle w:val="Textoennegrita"/>
          <w:rFonts w:asciiTheme="minorHAnsi" w:hAnsiTheme="minorHAnsi" w:cstheme="minorHAnsi"/>
          <w:b w:val="0"/>
          <w:color w:val="222222"/>
          <w:sz w:val="22"/>
          <w:szCs w:val="22"/>
        </w:rPr>
        <w:t>Santisteve</w:t>
      </w:r>
      <w:proofErr w:type="spellEnd"/>
      <w:r w:rsidRPr="000D7464">
        <w:rPr>
          <w:rStyle w:val="Textoennegrita"/>
          <w:rFonts w:asciiTheme="minorHAnsi" w:hAnsiTheme="minorHAnsi" w:cstheme="minorHAnsi"/>
          <w:b w:val="0"/>
          <w:color w:val="222222"/>
          <w:sz w:val="22"/>
          <w:szCs w:val="22"/>
        </w:rPr>
        <w:t xml:space="preserve"> (Alcalde de Zaragoza), María del Carmen </w:t>
      </w:r>
      <w:proofErr w:type="spellStart"/>
      <w:r w:rsidRPr="000D7464">
        <w:rPr>
          <w:rStyle w:val="Textoennegrita"/>
          <w:rFonts w:asciiTheme="minorHAnsi" w:hAnsiTheme="minorHAnsi" w:cstheme="minorHAnsi"/>
          <w:b w:val="0"/>
          <w:color w:val="222222"/>
          <w:sz w:val="22"/>
          <w:szCs w:val="22"/>
        </w:rPr>
        <w:t>Bayod</w:t>
      </w:r>
      <w:proofErr w:type="spellEnd"/>
      <w:r w:rsidRPr="000D7464">
        <w:rPr>
          <w:rStyle w:val="Textoennegrita"/>
          <w:rFonts w:asciiTheme="minorHAnsi" w:hAnsiTheme="minorHAnsi" w:cstheme="minorHAnsi"/>
          <w:b w:val="0"/>
          <w:color w:val="222222"/>
          <w:sz w:val="22"/>
          <w:szCs w:val="22"/>
        </w:rPr>
        <w:t xml:space="preserve"> (Profesora Secretaria de la Facultad de derecho), Paz </w:t>
      </w:r>
      <w:proofErr w:type="spellStart"/>
      <w:r w:rsidRPr="000D7464">
        <w:rPr>
          <w:rStyle w:val="Textoennegrita"/>
          <w:rFonts w:asciiTheme="minorHAnsi" w:hAnsiTheme="minorHAnsi" w:cstheme="minorHAnsi"/>
          <w:b w:val="0"/>
          <w:color w:val="222222"/>
          <w:sz w:val="22"/>
          <w:szCs w:val="22"/>
        </w:rPr>
        <w:t>Olaciregui</w:t>
      </w:r>
      <w:proofErr w:type="spellEnd"/>
      <w:r w:rsidRPr="000D7464">
        <w:rPr>
          <w:rStyle w:val="Textoennegrita"/>
          <w:rFonts w:asciiTheme="minorHAnsi" w:hAnsiTheme="minorHAnsi" w:cstheme="minorHAnsi"/>
          <w:b w:val="0"/>
          <w:color w:val="222222"/>
          <w:sz w:val="22"/>
          <w:szCs w:val="22"/>
        </w:rPr>
        <w:t xml:space="preserve"> (Comisión Asesora de la Cátedra de Participación e Innovación Democrática).</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color w:val="222222"/>
          <w:sz w:val="22"/>
          <w:szCs w:val="22"/>
        </w:rPr>
      </w:pPr>
      <w:r w:rsidRPr="000D7464">
        <w:rPr>
          <w:rStyle w:val="Textoennegrita"/>
          <w:rFonts w:asciiTheme="minorHAnsi" w:hAnsiTheme="minorHAnsi" w:cstheme="minorHAnsi"/>
          <w:color w:val="222222"/>
          <w:sz w:val="22"/>
          <w:szCs w:val="22"/>
        </w:rPr>
        <w:t>17.00 - 18.30: Mesa redonda: Debate sobre el proceso de los presupuestos participativos de 2017 en Zaragoza.</w:t>
      </w:r>
      <w:r w:rsidRPr="000D7464">
        <w:rPr>
          <w:rStyle w:val="apple-converted-space"/>
          <w:rFonts w:asciiTheme="minorHAnsi" w:hAnsiTheme="minorHAnsi" w:cstheme="minorHAnsi"/>
          <w:color w:val="222222"/>
          <w:sz w:val="22"/>
          <w:szCs w:val="22"/>
        </w:rPr>
        <w:t> </w:t>
      </w:r>
      <w:r w:rsidRPr="000D7464">
        <w:rPr>
          <w:rFonts w:asciiTheme="minorHAnsi" w:hAnsiTheme="minorHAnsi" w:cstheme="minorHAnsi"/>
          <w:color w:val="222222"/>
          <w:sz w:val="22"/>
          <w:szCs w:val="22"/>
        </w:rPr>
        <w:t xml:space="preserve">Modera: David Vila. Profesor de Filosofía del derecho. Universidad de Zaragoza. Participan: Raúl Gascón, Federación de Asociaciones de Barrios de Zaragoza; José Luis Rivas, Unión Vecinal </w:t>
      </w:r>
      <w:proofErr w:type="spellStart"/>
      <w:r w:rsidRPr="000D7464">
        <w:rPr>
          <w:rFonts w:asciiTheme="minorHAnsi" w:hAnsiTheme="minorHAnsi" w:cstheme="minorHAnsi"/>
          <w:color w:val="222222"/>
          <w:sz w:val="22"/>
          <w:szCs w:val="22"/>
        </w:rPr>
        <w:t>Cesaraugusta</w:t>
      </w:r>
      <w:proofErr w:type="spellEnd"/>
      <w:r w:rsidRPr="000D7464">
        <w:rPr>
          <w:rFonts w:asciiTheme="minorHAnsi" w:hAnsiTheme="minorHAnsi" w:cstheme="minorHAnsi"/>
          <w:color w:val="222222"/>
          <w:sz w:val="22"/>
          <w:szCs w:val="22"/>
        </w:rPr>
        <w:t>; Ana Sanromán. Ayuntamiento de Zaragoza. Directora General de Economía; Enrique Cebrián. Profesor de Derecho constitucional. Universidad de Zaragoza</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color w:val="222222"/>
          <w:sz w:val="22"/>
          <w:szCs w:val="22"/>
        </w:rPr>
      </w:pPr>
      <w:r w:rsidRPr="000D7464">
        <w:rPr>
          <w:rStyle w:val="Textoennegrita"/>
          <w:rFonts w:asciiTheme="minorHAnsi" w:hAnsiTheme="minorHAnsi" w:cstheme="minorHAnsi"/>
          <w:color w:val="222222"/>
          <w:sz w:val="22"/>
          <w:szCs w:val="22"/>
        </w:rPr>
        <w:t>18:30-19:00: Descanso</w:t>
      </w:r>
      <w:r>
        <w:rPr>
          <w:rStyle w:val="Textoennegrita"/>
          <w:rFonts w:asciiTheme="minorHAnsi" w:hAnsiTheme="minorHAnsi" w:cstheme="minorHAnsi"/>
          <w:color w:val="222222"/>
          <w:sz w:val="22"/>
          <w:szCs w:val="22"/>
        </w:rPr>
        <w:t>.</w:t>
      </w:r>
    </w:p>
    <w:p w:rsidR="005037C9" w:rsidRPr="000D7464" w:rsidRDefault="005037C9" w:rsidP="005037C9">
      <w:pPr>
        <w:spacing w:after="200"/>
        <w:ind w:left="1134"/>
        <w:jc w:val="both"/>
        <w:rPr>
          <w:rFonts w:asciiTheme="minorHAnsi" w:hAnsiTheme="minorHAnsi" w:cstheme="minorHAnsi"/>
          <w:sz w:val="22"/>
          <w:szCs w:val="22"/>
        </w:rPr>
      </w:pPr>
      <w:r w:rsidRPr="000D7464">
        <w:rPr>
          <w:rStyle w:val="Textoennegrita"/>
          <w:rFonts w:asciiTheme="minorHAnsi" w:hAnsiTheme="minorHAnsi" w:cstheme="minorHAnsi"/>
          <w:color w:val="222222"/>
          <w:sz w:val="22"/>
          <w:szCs w:val="22"/>
        </w:rPr>
        <w:t>19.00-20:30: Mesa redonda: Experiencias ciudadanas de presupuestos participativos: A Coruña, Badalona y Madrid. I</w:t>
      </w:r>
      <w:r w:rsidRPr="000D7464">
        <w:rPr>
          <w:rFonts w:asciiTheme="minorHAnsi" w:hAnsiTheme="minorHAnsi" w:cstheme="minorHAnsi"/>
          <w:color w:val="222222"/>
          <w:sz w:val="22"/>
          <w:szCs w:val="22"/>
        </w:rPr>
        <w:t xml:space="preserve">ntervienen: </w:t>
      </w:r>
      <w:r w:rsidRPr="000D7464">
        <w:rPr>
          <w:rFonts w:asciiTheme="minorHAnsi" w:hAnsiTheme="minorHAnsi" w:cstheme="minorHAnsi"/>
          <w:sz w:val="22"/>
          <w:szCs w:val="22"/>
        </w:rPr>
        <w:t xml:space="preserve">Claudia </w:t>
      </w:r>
      <w:proofErr w:type="spellStart"/>
      <w:r w:rsidRPr="000D7464">
        <w:rPr>
          <w:rFonts w:asciiTheme="minorHAnsi" w:hAnsiTheme="minorHAnsi" w:cstheme="minorHAnsi"/>
          <w:sz w:val="22"/>
          <w:szCs w:val="22"/>
        </w:rPr>
        <w:t>Delso</w:t>
      </w:r>
      <w:proofErr w:type="spellEnd"/>
      <w:r w:rsidRPr="000D7464">
        <w:rPr>
          <w:rFonts w:asciiTheme="minorHAnsi" w:hAnsiTheme="minorHAnsi" w:cstheme="minorHAnsi"/>
          <w:sz w:val="22"/>
          <w:szCs w:val="22"/>
        </w:rPr>
        <w:t xml:space="preserve"> </w:t>
      </w:r>
      <w:proofErr w:type="spellStart"/>
      <w:r w:rsidRPr="000D7464">
        <w:rPr>
          <w:rFonts w:asciiTheme="minorHAnsi" w:hAnsiTheme="minorHAnsi" w:cstheme="minorHAnsi"/>
          <w:sz w:val="22"/>
          <w:szCs w:val="22"/>
        </w:rPr>
        <w:t>Carreira</w:t>
      </w:r>
      <w:proofErr w:type="spellEnd"/>
      <w:r w:rsidRPr="000D7464">
        <w:rPr>
          <w:rFonts w:asciiTheme="minorHAnsi" w:hAnsiTheme="minorHAnsi" w:cstheme="minorHAnsi"/>
          <w:sz w:val="22"/>
          <w:szCs w:val="22"/>
        </w:rPr>
        <w:t xml:space="preserve"> (Concejala de Participación e Innovación Ayuntamiento A Coruña), Rafael Crespo (Ayuntamiento de Badalona), Enrique </w:t>
      </w:r>
      <w:proofErr w:type="spellStart"/>
      <w:r w:rsidRPr="000D7464">
        <w:rPr>
          <w:rFonts w:asciiTheme="minorHAnsi" w:hAnsiTheme="minorHAnsi" w:cstheme="minorHAnsi"/>
          <w:sz w:val="22"/>
          <w:szCs w:val="22"/>
        </w:rPr>
        <w:t>Muguerza</w:t>
      </w:r>
      <w:proofErr w:type="spellEnd"/>
      <w:r w:rsidRPr="000D7464">
        <w:rPr>
          <w:rFonts w:asciiTheme="minorHAnsi" w:hAnsiTheme="minorHAnsi" w:cstheme="minorHAnsi"/>
          <w:sz w:val="22"/>
          <w:szCs w:val="22"/>
        </w:rPr>
        <w:t xml:space="preserve"> (Ayuntamiento de Madrid).</w:t>
      </w:r>
    </w:p>
    <w:p w:rsidR="00923BB6" w:rsidRDefault="00923BB6" w:rsidP="00923BB6">
      <w:pPr>
        <w:pStyle w:val="Ttulo3"/>
        <w:shd w:val="clear" w:color="auto" w:fill="FFFFFF"/>
        <w:spacing w:before="0" w:after="200"/>
        <w:jc w:val="both"/>
        <w:rPr>
          <w:rFonts w:asciiTheme="minorHAnsi" w:eastAsia="Times New Roman" w:hAnsiTheme="minorHAnsi" w:cstheme="minorHAnsi"/>
          <w:color w:val="00000A"/>
          <w:sz w:val="22"/>
          <w:szCs w:val="22"/>
        </w:rPr>
      </w:pPr>
    </w:p>
    <w:p w:rsidR="005037C9" w:rsidRPr="00EA6FF1" w:rsidRDefault="005037C9" w:rsidP="00923BB6">
      <w:pPr>
        <w:pStyle w:val="Ttulo3"/>
        <w:shd w:val="clear" w:color="auto" w:fill="FFFFFF"/>
        <w:spacing w:before="0" w:after="200"/>
        <w:ind w:left="426" w:firstLine="708"/>
        <w:jc w:val="both"/>
        <w:rPr>
          <w:rFonts w:asciiTheme="minorHAnsi" w:hAnsiTheme="minorHAnsi" w:cstheme="minorHAnsi"/>
          <w:b/>
          <w:color w:val="222222"/>
          <w:sz w:val="22"/>
          <w:szCs w:val="22"/>
        </w:rPr>
      </w:pPr>
      <w:r w:rsidRPr="00EA6FF1">
        <w:rPr>
          <w:rFonts w:asciiTheme="minorHAnsi" w:hAnsiTheme="minorHAnsi" w:cstheme="minorHAnsi"/>
          <w:b/>
          <w:color w:val="222222"/>
          <w:sz w:val="22"/>
          <w:szCs w:val="22"/>
        </w:rPr>
        <w:t>Día 30 de junio</w:t>
      </w:r>
    </w:p>
    <w:p w:rsidR="005037C9" w:rsidRPr="00EA6FF1" w:rsidRDefault="005037C9" w:rsidP="005037C9">
      <w:pPr>
        <w:pStyle w:val="Ttulo3"/>
        <w:shd w:val="clear" w:color="auto" w:fill="FFFFFF"/>
        <w:spacing w:before="0" w:after="200"/>
        <w:ind w:left="1134"/>
        <w:jc w:val="both"/>
        <w:rPr>
          <w:rFonts w:asciiTheme="minorHAnsi" w:hAnsiTheme="minorHAnsi" w:cstheme="minorHAnsi"/>
          <w:b/>
          <w:color w:val="222222"/>
          <w:sz w:val="22"/>
          <w:szCs w:val="22"/>
        </w:rPr>
      </w:pPr>
      <w:r w:rsidRPr="00EA6FF1">
        <w:rPr>
          <w:rFonts w:asciiTheme="minorHAnsi" w:hAnsiTheme="minorHAnsi" w:cstheme="minorHAnsi"/>
          <w:b/>
          <w:color w:val="222222"/>
          <w:sz w:val="22"/>
          <w:szCs w:val="22"/>
        </w:rPr>
        <w:t>Tarde:</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color w:val="222222"/>
          <w:sz w:val="22"/>
          <w:szCs w:val="22"/>
        </w:rPr>
      </w:pPr>
      <w:r w:rsidRPr="000D7464">
        <w:rPr>
          <w:rStyle w:val="Textoennegrita"/>
          <w:rFonts w:asciiTheme="minorHAnsi" w:hAnsiTheme="minorHAnsi" w:cstheme="minorHAnsi"/>
          <w:color w:val="222222"/>
          <w:sz w:val="22"/>
          <w:szCs w:val="22"/>
        </w:rPr>
        <w:t>16:00-17:30: Mesa redonda: Evaluación del proceso de presupuestos participativos 2017 en Zaragoza.</w:t>
      </w:r>
      <w:r w:rsidRPr="000D7464">
        <w:rPr>
          <w:rStyle w:val="apple-converted-space"/>
          <w:rFonts w:asciiTheme="minorHAnsi" w:hAnsiTheme="minorHAnsi" w:cstheme="minorHAnsi"/>
          <w:color w:val="222222"/>
          <w:sz w:val="22"/>
          <w:szCs w:val="22"/>
        </w:rPr>
        <w:t> </w:t>
      </w:r>
      <w:r w:rsidRPr="000D7464">
        <w:rPr>
          <w:rFonts w:asciiTheme="minorHAnsi" w:hAnsiTheme="minorHAnsi" w:cstheme="minorHAnsi"/>
          <w:color w:val="222222"/>
          <w:sz w:val="22"/>
          <w:szCs w:val="22"/>
        </w:rPr>
        <w:t xml:space="preserve">Presentación del informe elaborado por la Cátedra de Participación e Innovación Democrática. Intervienen: Manuel Calvo, Eva Tomás, Mariana Martínez y Alicia </w:t>
      </w:r>
      <w:proofErr w:type="spellStart"/>
      <w:r w:rsidRPr="000D7464">
        <w:rPr>
          <w:rFonts w:asciiTheme="minorHAnsi" w:hAnsiTheme="minorHAnsi" w:cstheme="minorHAnsi"/>
          <w:color w:val="222222"/>
          <w:sz w:val="22"/>
          <w:szCs w:val="22"/>
        </w:rPr>
        <w:t>Ger</w:t>
      </w:r>
      <w:proofErr w:type="spellEnd"/>
      <w:r w:rsidRPr="000D7464">
        <w:rPr>
          <w:rFonts w:asciiTheme="minorHAnsi" w:hAnsiTheme="minorHAnsi" w:cstheme="minorHAnsi"/>
          <w:color w:val="222222"/>
          <w:sz w:val="22"/>
          <w:szCs w:val="22"/>
        </w:rPr>
        <w:t>.</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color w:val="222222"/>
          <w:sz w:val="22"/>
          <w:szCs w:val="22"/>
        </w:rPr>
      </w:pPr>
      <w:r w:rsidRPr="000D7464">
        <w:rPr>
          <w:rStyle w:val="Textoennegrita"/>
          <w:rFonts w:asciiTheme="minorHAnsi" w:hAnsiTheme="minorHAnsi" w:cstheme="minorHAnsi"/>
          <w:color w:val="222222"/>
          <w:sz w:val="22"/>
          <w:szCs w:val="22"/>
        </w:rPr>
        <w:t>17:30-18:00: Descanso</w:t>
      </w:r>
      <w:r w:rsidRPr="000D7464">
        <w:rPr>
          <w:rFonts w:asciiTheme="minorHAnsi" w:hAnsiTheme="minorHAnsi" w:cstheme="minorHAnsi"/>
          <w:color w:val="222222"/>
          <w:sz w:val="22"/>
          <w:szCs w:val="22"/>
        </w:rPr>
        <w:t>.</w:t>
      </w:r>
    </w:p>
    <w:p w:rsidR="005037C9" w:rsidRPr="000D7464" w:rsidRDefault="005037C9" w:rsidP="005037C9">
      <w:pPr>
        <w:pStyle w:val="NormalWeb"/>
        <w:shd w:val="clear" w:color="auto" w:fill="FFFFFF"/>
        <w:spacing w:before="0" w:beforeAutospacing="0" w:after="200" w:afterAutospacing="0"/>
        <w:ind w:left="1134"/>
        <w:jc w:val="both"/>
        <w:rPr>
          <w:rFonts w:asciiTheme="minorHAnsi" w:hAnsiTheme="minorHAnsi" w:cstheme="minorHAnsi"/>
          <w:color w:val="222222"/>
          <w:sz w:val="22"/>
          <w:szCs w:val="22"/>
        </w:rPr>
      </w:pPr>
      <w:r w:rsidRPr="000D7464">
        <w:rPr>
          <w:rStyle w:val="Textoennegrita"/>
          <w:rFonts w:asciiTheme="minorHAnsi" w:hAnsiTheme="minorHAnsi" w:cstheme="minorHAnsi"/>
          <w:color w:val="222222"/>
          <w:sz w:val="22"/>
          <w:szCs w:val="22"/>
        </w:rPr>
        <w:t>18:00-19:00: Conferencia de clausura a cargo de Manuela Carmena</w:t>
      </w:r>
      <w:r w:rsidRPr="000D7464">
        <w:rPr>
          <w:rFonts w:asciiTheme="minorHAnsi" w:hAnsiTheme="minorHAnsi" w:cstheme="minorHAnsi"/>
          <w:color w:val="222222"/>
          <w:sz w:val="22"/>
          <w:szCs w:val="22"/>
        </w:rPr>
        <w:t>. Alcaldesa de Madrid.</w:t>
      </w:r>
    </w:p>
    <w:p w:rsidR="005037C9" w:rsidRPr="000D7464" w:rsidRDefault="005037C9" w:rsidP="005037C9">
      <w:pPr>
        <w:spacing w:after="200" w:line="276" w:lineRule="auto"/>
        <w:jc w:val="both"/>
        <w:rPr>
          <w:rFonts w:asciiTheme="minorHAnsi" w:hAnsiTheme="minorHAnsi" w:cstheme="minorHAnsi"/>
          <w:sz w:val="22"/>
          <w:szCs w:val="22"/>
        </w:rPr>
      </w:pPr>
    </w:p>
    <w:p w:rsidR="005037C9" w:rsidRDefault="005037C9" w:rsidP="005037C9">
      <w:pPr>
        <w:spacing w:after="200" w:line="276" w:lineRule="auto"/>
        <w:jc w:val="both"/>
        <w:rPr>
          <w:rFonts w:asciiTheme="minorHAnsi" w:hAnsiTheme="minorHAnsi" w:cstheme="minorHAnsi"/>
          <w:sz w:val="22"/>
          <w:szCs w:val="22"/>
        </w:rPr>
      </w:pPr>
      <w:r w:rsidRPr="000D7464">
        <w:rPr>
          <w:rFonts w:asciiTheme="minorHAnsi" w:hAnsiTheme="minorHAnsi" w:cstheme="minorHAnsi"/>
          <w:sz w:val="22"/>
          <w:szCs w:val="22"/>
        </w:rPr>
        <w:t>En el primer semestre se convocaron los “Premios participa” para trabajos Fin de Grado, patrocinados por la Cátedra. Se otorgarán tres premios, con una dotación de 300 euros, 200 euros y 100 euros, respectivamente. El plazo de recepción de trabajos se amplió hasta el 20 de octubre, atendiendo al calendario de presentación y defensa de los trabajos.</w:t>
      </w:r>
    </w:p>
    <w:p w:rsidR="005037C9" w:rsidRPr="000D7464" w:rsidRDefault="005037C9" w:rsidP="005037C9">
      <w:pPr>
        <w:spacing w:after="200"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En el segundo semestre de 2017, y hasta la reunión de la Comisión Mixta, s</w:t>
      </w:r>
      <w:r w:rsidRPr="000D7464">
        <w:rPr>
          <w:rFonts w:asciiTheme="minorHAnsi" w:hAnsiTheme="minorHAnsi" w:cstheme="minorHAnsi"/>
          <w:color w:val="000000" w:themeColor="text1"/>
          <w:sz w:val="22"/>
          <w:szCs w:val="22"/>
        </w:rPr>
        <w:t xml:space="preserve">e han recibido </w:t>
      </w:r>
      <w:r>
        <w:rPr>
          <w:rFonts w:asciiTheme="minorHAnsi" w:hAnsiTheme="minorHAnsi" w:cstheme="minorHAnsi"/>
          <w:color w:val="000000" w:themeColor="text1"/>
          <w:sz w:val="22"/>
          <w:szCs w:val="22"/>
        </w:rPr>
        <w:t xml:space="preserve">diez </w:t>
      </w:r>
      <w:r w:rsidRPr="000D7464">
        <w:rPr>
          <w:rFonts w:asciiTheme="minorHAnsi" w:hAnsiTheme="minorHAnsi" w:cstheme="minorHAnsi"/>
          <w:color w:val="000000" w:themeColor="text1"/>
          <w:sz w:val="22"/>
          <w:szCs w:val="22"/>
        </w:rPr>
        <w:t>trabajos de fin de grado y en el momento actual se está procediendo a su evaluación por un Jurado que determinará quienes son las personas ganadoras de los premios.</w:t>
      </w:r>
    </w:p>
    <w:p w:rsidR="005037C9" w:rsidRDefault="005037C9" w:rsidP="005037C9">
      <w:pPr>
        <w:spacing w:after="200" w:line="276" w:lineRule="auto"/>
        <w:jc w:val="both"/>
        <w:rPr>
          <w:rFonts w:asciiTheme="minorHAnsi" w:hAnsiTheme="minorHAnsi" w:cstheme="minorHAnsi"/>
          <w:sz w:val="22"/>
          <w:szCs w:val="22"/>
        </w:rPr>
      </w:pPr>
      <w:r w:rsidRPr="000D7464">
        <w:rPr>
          <w:rFonts w:asciiTheme="minorHAnsi" w:hAnsiTheme="minorHAnsi" w:cstheme="minorHAnsi"/>
          <w:color w:val="000000" w:themeColor="text1"/>
          <w:sz w:val="22"/>
          <w:szCs w:val="22"/>
        </w:rPr>
        <w:t xml:space="preserve">Se ha continuado con las reuniones de trabajo para la </w:t>
      </w:r>
      <w:r w:rsidRPr="000D7464">
        <w:rPr>
          <w:rFonts w:asciiTheme="minorHAnsi" w:hAnsiTheme="minorHAnsi" w:cstheme="minorHAnsi"/>
          <w:sz w:val="22"/>
          <w:szCs w:val="22"/>
        </w:rPr>
        <w:t xml:space="preserve">reforma del Reglamento Municipal de Participación. En particular, se ha procedido al análisis de las aportaciones escritas remitidas por los miembros del Consejo de Ciudad validación de las mismas, se ha participado en varias reuniones con asistencia técnica </w:t>
      </w:r>
      <w:r w:rsidRPr="000D7464">
        <w:rPr>
          <w:rFonts w:asciiTheme="minorHAnsi" w:hAnsiTheme="minorHAnsi" w:cstheme="minorHAnsi"/>
          <w:i/>
          <w:sz w:val="22"/>
          <w:szCs w:val="22"/>
        </w:rPr>
        <w:t xml:space="preserve">in </w:t>
      </w:r>
      <w:proofErr w:type="spellStart"/>
      <w:r w:rsidRPr="000D7464">
        <w:rPr>
          <w:rFonts w:asciiTheme="minorHAnsi" w:hAnsiTheme="minorHAnsi" w:cstheme="minorHAnsi"/>
          <w:i/>
          <w:sz w:val="22"/>
          <w:szCs w:val="22"/>
        </w:rPr>
        <w:t>voce</w:t>
      </w:r>
      <w:proofErr w:type="spellEnd"/>
      <w:r w:rsidRPr="000D7464">
        <w:rPr>
          <w:rFonts w:asciiTheme="minorHAnsi" w:hAnsiTheme="minorHAnsi" w:cstheme="minorHAnsi"/>
          <w:sz w:val="22"/>
          <w:szCs w:val="22"/>
        </w:rPr>
        <w:t xml:space="preserve"> a las negociaciones, validación de las propuestas </w:t>
      </w:r>
      <w:r w:rsidRPr="000D7464">
        <w:rPr>
          <w:rFonts w:asciiTheme="minorHAnsi" w:hAnsiTheme="minorHAnsi" w:cstheme="minorHAnsi"/>
          <w:i/>
          <w:sz w:val="22"/>
          <w:szCs w:val="22"/>
        </w:rPr>
        <w:t xml:space="preserve">in </w:t>
      </w:r>
      <w:proofErr w:type="spellStart"/>
      <w:r w:rsidRPr="000D7464">
        <w:rPr>
          <w:rFonts w:asciiTheme="minorHAnsi" w:hAnsiTheme="minorHAnsi" w:cstheme="minorHAnsi"/>
          <w:i/>
          <w:sz w:val="22"/>
          <w:szCs w:val="22"/>
        </w:rPr>
        <w:t>voce</w:t>
      </w:r>
      <w:proofErr w:type="spellEnd"/>
      <w:r w:rsidRPr="000D7464">
        <w:rPr>
          <w:rFonts w:asciiTheme="minorHAnsi" w:hAnsiTheme="minorHAnsi" w:cstheme="minorHAnsi"/>
          <w:i/>
          <w:sz w:val="22"/>
          <w:szCs w:val="22"/>
        </w:rPr>
        <w:t>,</w:t>
      </w:r>
      <w:r w:rsidRPr="000D7464">
        <w:rPr>
          <w:rFonts w:asciiTheme="minorHAnsi" w:hAnsiTheme="minorHAnsi" w:cstheme="minorHAnsi"/>
          <w:sz w:val="22"/>
          <w:szCs w:val="22"/>
        </w:rPr>
        <w:t xml:space="preserve"> justificación de la aceptación o rechazo de las aportaciones escritas y traslado al texto </w:t>
      </w:r>
      <w:r w:rsidR="00300E7C">
        <w:rPr>
          <w:rFonts w:asciiTheme="minorHAnsi" w:hAnsiTheme="minorHAnsi" w:cstheme="minorHAnsi"/>
          <w:sz w:val="22"/>
          <w:szCs w:val="22"/>
        </w:rPr>
        <w:t xml:space="preserve">de las soluciones consensuadas </w:t>
      </w:r>
      <w:r w:rsidRPr="000D7464">
        <w:rPr>
          <w:rFonts w:asciiTheme="minorHAnsi" w:hAnsiTheme="minorHAnsi" w:cstheme="minorHAnsi"/>
          <w:sz w:val="22"/>
          <w:szCs w:val="22"/>
        </w:rPr>
        <w:t>y, por último, se han redactado los nuevos preceptos solicitados por el consejo de ciudad e inserción en el texto proyectado, revisando la coherencia interna del mismo.</w:t>
      </w:r>
    </w:p>
    <w:p w:rsidR="005037C9" w:rsidRDefault="005037C9" w:rsidP="005037C9">
      <w:pPr>
        <w:spacing w:after="200" w:line="276" w:lineRule="auto"/>
        <w:jc w:val="both"/>
        <w:rPr>
          <w:rFonts w:asciiTheme="minorHAnsi" w:hAnsiTheme="minorHAnsi" w:cstheme="minorHAnsi"/>
          <w:sz w:val="22"/>
          <w:szCs w:val="22"/>
        </w:rPr>
      </w:pPr>
    </w:p>
    <w:p w:rsidR="005037C9" w:rsidRPr="00CD76B0" w:rsidRDefault="005037C9" w:rsidP="005037C9">
      <w:pPr>
        <w:spacing w:after="200" w:line="276" w:lineRule="auto"/>
        <w:jc w:val="center"/>
        <w:rPr>
          <w:rFonts w:asciiTheme="minorHAnsi" w:hAnsiTheme="minorHAnsi"/>
          <w:sz w:val="22"/>
          <w:szCs w:val="22"/>
        </w:rPr>
      </w:pPr>
      <w:r w:rsidRPr="00CD76B0">
        <w:rPr>
          <w:rFonts w:asciiTheme="minorHAnsi" w:hAnsiTheme="minorHAnsi"/>
          <w:sz w:val="22"/>
          <w:szCs w:val="22"/>
        </w:rPr>
        <w:t>ANEXO II (AL ACTA DE 10 DE NOVIEMBRE DE 2017)</w:t>
      </w:r>
    </w:p>
    <w:p w:rsidR="005037C9" w:rsidRPr="00CD76B0" w:rsidRDefault="005037C9" w:rsidP="005037C9">
      <w:pPr>
        <w:spacing w:after="200" w:line="23" w:lineRule="atLeast"/>
        <w:ind w:left="425" w:hanging="425"/>
        <w:jc w:val="center"/>
        <w:rPr>
          <w:rFonts w:asciiTheme="minorHAnsi" w:hAnsiTheme="minorHAnsi"/>
          <w:sz w:val="22"/>
          <w:szCs w:val="22"/>
        </w:rPr>
      </w:pPr>
      <w:r w:rsidRPr="00CD76B0">
        <w:rPr>
          <w:rFonts w:asciiTheme="minorHAnsi" w:hAnsiTheme="minorHAnsi"/>
          <w:sz w:val="22"/>
          <w:szCs w:val="22"/>
        </w:rPr>
        <w:t>CURRICULUM VITAE ABREVIADO DEL DR. D. ENRIQUE CEBRIÁN ZAZURCA</w:t>
      </w:r>
    </w:p>
    <w:p w:rsidR="005037C9" w:rsidRPr="00D326A4" w:rsidRDefault="005037C9" w:rsidP="005037C9">
      <w:pPr>
        <w:spacing w:after="200" w:line="23" w:lineRule="atLeast"/>
        <w:ind w:left="425" w:hanging="425"/>
        <w:rPr>
          <w:rFonts w:asciiTheme="minorHAnsi" w:hAnsiTheme="minorHAnsi"/>
          <w:b/>
          <w:sz w:val="22"/>
          <w:szCs w:val="22"/>
        </w:rPr>
      </w:pPr>
    </w:p>
    <w:p w:rsidR="005037C9" w:rsidRPr="00E46E92" w:rsidRDefault="005037C9" w:rsidP="005037C9">
      <w:pPr>
        <w:spacing w:after="200" w:line="23" w:lineRule="atLeast"/>
        <w:jc w:val="both"/>
        <w:rPr>
          <w:rFonts w:ascii="Calibri" w:hAnsi="Calibri"/>
          <w:color w:val="auto"/>
          <w:sz w:val="22"/>
          <w:szCs w:val="22"/>
        </w:rPr>
      </w:pPr>
      <w:r>
        <w:rPr>
          <w:rFonts w:ascii="Calibri" w:hAnsi="Calibri"/>
          <w:color w:val="auto"/>
          <w:sz w:val="22"/>
          <w:szCs w:val="22"/>
        </w:rPr>
        <w:t>Profesor de Derecho Constitucional en la Facultad de Derecho.</w:t>
      </w:r>
    </w:p>
    <w:p w:rsidR="005037C9" w:rsidRPr="005637B7" w:rsidRDefault="005037C9" w:rsidP="005037C9">
      <w:pPr>
        <w:spacing w:after="200" w:line="23" w:lineRule="atLeast"/>
        <w:jc w:val="both"/>
        <w:rPr>
          <w:rFonts w:asciiTheme="minorHAnsi" w:hAnsiTheme="minorHAnsi"/>
          <w:sz w:val="22"/>
          <w:szCs w:val="22"/>
        </w:rPr>
      </w:pPr>
      <w:r w:rsidRPr="005637B7">
        <w:rPr>
          <w:rFonts w:asciiTheme="minorHAnsi" w:hAnsiTheme="minorHAnsi"/>
          <w:sz w:val="22"/>
          <w:szCs w:val="22"/>
        </w:rPr>
        <w:t xml:space="preserve">Es licenciado y doctor en Derecho por la Universidad de Zaragoza y licenciado en Ciencias Políticas por la Universidad Nacional de Educación a Distancia. Ha superado el Diploma de Especialización en Derecho Constitucional y Ciencia Política (Centro de Estudios Políticos y Constitucionales). Su Memoria de Tesis Doctoral, calificada con Sobresaliente </w:t>
      </w:r>
      <w:r w:rsidRPr="005637B7">
        <w:rPr>
          <w:rFonts w:asciiTheme="minorHAnsi" w:hAnsiTheme="minorHAnsi"/>
          <w:i/>
          <w:sz w:val="22"/>
          <w:szCs w:val="22"/>
        </w:rPr>
        <w:t>Cum Laude</w:t>
      </w:r>
      <w:r w:rsidRPr="005637B7">
        <w:rPr>
          <w:rFonts w:asciiTheme="minorHAnsi" w:hAnsiTheme="minorHAnsi"/>
          <w:sz w:val="22"/>
          <w:szCs w:val="22"/>
        </w:rPr>
        <w:t xml:space="preserve"> p</w:t>
      </w:r>
      <w:r>
        <w:rPr>
          <w:rFonts w:asciiTheme="minorHAnsi" w:hAnsiTheme="minorHAnsi"/>
          <w:sz w:val="22"/>
          <w:szCs w:val="22"/>
        </w:rPr>
        <w:t xml:space="preserve">or unanimidad, llevó por título </w:t>
      </w:r>
      <w:r w:rsidRPr="005637B7">
        <w:rPr>
          <w:rFonts w:asciiTheme="minorHAnsi" w:hAnsiTheme="minorHAnsi"/>
          <w:sz w:val="22"/>
          <w:szCs w:val="22"/>
        </w:rPr>
        <w:t>“Democracia representativa y deliberación en Internet. Fundamentación teórica de un modelo de participación política”.</w:t>
      </w:r>
    </w:p>
    <w:p w:rsidR="005037C9" w:rsidRPr="005637B7" w:rsidRDefault="005037C9" w:rsidP="005037C9">
      <w:pPr>
        <w:spacing w:after="200" w:line="23" w:lineRule="atLeast"/>
        <w:jc w:val="both"/>
        <w:rPr>
          <w:rFonts w:asciiTheme="minorHAnsi" w:hAnsiTheme="minorHAnsi"/>
          <w:sz w:val="22"/>
          <w:szCs w:val="22"/>
        </w:rPr>
      </w:pPr>
      <w:r w:rsidRPr="005637B7">
        <w:rPr>
          <w:rFonts w:asciiTheme="minorHAnsi" w:hAnsiTheme="minorHAnsi"/>
          <w:sz w:val="22"/>
          <w:szCs w:val="22"/>
        </w:rPr>
        <w:lastRenderedPageBreak/>
        <w:t>Fue el ganador del VI Premio Manuel Giménez Abad para trabajos de investigación sobre el Parlamento.</w:t>
      </w:r>
      <w:r>
        <w:rPr>
          <w:rFonts w:asciiTheme="minorHAnsi" w:hAnsiTheme="minorHAnsi"/>
          <w:sz w:val="22"/>
          <w:szCs w:val="22"/>
        </w:rPr>
        <w:t xml:space="preserve"> </w:t>
      </w:r>
      <w:r w:rsidRPr="005637B7">
        <w:rPr>
          <w:rFonts w:asciiTheme="minorHAnsi" w:hAnsiTheme="minorHAnsi"/>
          <w:sz w:val="22"/>
          <w:szCs w:val="22"/>
        </w:rPr>
        <w:t xml:space="preserve">Ha realizado estancias de investigación y de formación en el </w:t>
      </w:r>
      <w:proofErr w:type="spellStart"/>
      <w:r w:rsidRPr="005637B7">
        <w:rPr>
          <w:rFonts w:asciiTheme="minorHAnsi" w:hAnsiTheme="minorHAnsi"/>
          <w:i/>
          <w:sz w:val="22"/>
          <w:szCs w:val="22"/>
        </w:rPr>
        <w:t>Institut</w:t>
      </w:r>
      <w:proofErr w:type="spellEnd"/>
      <w:r w:rsidRPr="005637B7">
        <w:rPr>
          <w:rFonts w:asciiTheme="minorHAnsi" w:hAnsiTheme="minorHAnsi"/>
          <w:i/>
          <w:sz w:val="22"/>
          <w:szCs w:val="22"/>
        </w:rPr>
        <w:t xml:space="preserve"> </w:t>
      </w:r>
      <w:proofErr w:type="spellStart"/>
      <w:r w:rsidRPr="005637B7">
        <w:rPr>
          <w:rFonts w:asciiTheme="minorHAnsi" w:hAnsiTheme="minorHAnsi"/>
          <w:i/>
          <w:sz w:val="22"/>
          <w:szCs w:val="22"/>
        </w:rPr>
        <w:t>d’Études</w:t>
      </w:r>
      <w:proofErr w:type="spellEnd"/>
      <w:r w:rsidRPr="005637B7">
        <w:rPr>
          <w:rFonts w:asciiTheme="minorHAnsi" w:hAnsiTheme="minorHAnsi"/>
          <w:i/>
          <w:sz w:val="22"/>
          <w:szCs w:val="22"/>
        </w:rPr>
        <w:t xml:space="preserve"> </w:t>
      </w:r>
      <w:proofErr w:type="spellStart"/>
      <w:r w:rsidRPr="005637B7">
        <w:rPr>
          <w:rFonts w:asciiTheme="minorHAnsi" w:hAnsiTheme="minorHAnsi"/>
          <w:i/>
          <w:sz w:val="22"/>
          <w:szCs w:val="22"/>
        </w:rPr>
        <w:t>Juridiques</w:t>
      </w:r>
      <w:proofErr w:type="spellEnd"/>
      <w:r w:rsidRPr="005637B7">
        <w:rPr>
          <w:rFonts w:asciiTheme="minorHAnsi" w:hAnsiTheme="minorHAnsi"/>
          <w:i/>
          <w:sz w:val="22"/>
          <w:szCs w:val="22"/>
        </w:rPr>
        <w:t xml:space="preserve"> </w:t>
      </w:r>
      <w:proofErr w:type="spellStart"/>
      <w:r w:rsidRPr="005637B7">
        <w:rPr>
          <w:rFonts w:asciiTheme="minorHAnsi" w:hAnsiTheme="minorHAnsi"/>
          <w:i/>
          <w:sz w:val="22"/>
          <w:szCs w:val="22"/>
        </w:rPr>
        <w:t>Ibériques</w:t>
      </w:r>
      <w:proofErr w:type="spellEnd"/>
      <w:r w:rsidRPr="005637B7">
        <w:rPr>
          <w:rFonts w:asciiTheme="minorHAnsi" w:hAnsiTheme="minorHAnsi"/>
          <w:i/>
          <w:sz w:val="22"/>
          <w:szCs w:val="22"/>
        </w:rPr>
        <w:t xml:space="preserve"> et Ibérico-</w:t>
      </w:r>
      <w:proofErr w:type="spellStart"/>
      <w:r w:rsidRPr="005637B7">
        <w:rPr>
          <w:rFonts w:asciiTheme="minorHAnsi" w:hAnsiTheme="minorHAnsi"/>
          <w:i/>
          <w:sz w:val="22"/>
          <w:szCs w:val="22"/>
        </w:rPr>
        <w:t>Americains</w:t>
      </w:r>
      <w:proofErr w:type="spellEnd"/>
      <w:r w:rsidRPr="005637B7">
        <w:rPr>
          <w:rFonts w:asciiTheme="minorHAnsi" w:hAnsiTheme="minorHAnsi"/>
          <w:sz w:val="22"/>
          <w:szCs w:val="22"/>
        </w:rPr>
        <w:t xml:space="preserve"> (</w:t>
      </w:r>
      <w:proofErr w:type="spellStart"/>
      <w:r w:rsidRPr="005637B7">
        <w:rPr>
          <w:rFonts w:asciiTheme="minorHAnsi" w:hAnsiTheme="minorHAnsi"/>
          <w:i/>
          <w:sz w:val="22"/>
          <w:szCs w:val="22"/>
        </w:rPr>
        <w:t>Université</w:t>
      </w:r>
      <w:proofErr w:type="spellEnd"/>
      <w:r w:rsidRPr="005637B7">
        <w:rPr>
          <w:rFonts w:asciiTheme="minorHAnsi" w:hAnsiTheme="minorHAnsi"/>
          <w:i/>
          <w:sz w:val="22"/>
          <w:szCs w:val="22"/>
        </w:rPr>
        <w:t xml:space="preserve"> de Pau et des </w:t>
      </w:r>
      <w:proofErr w:type="spellStart"/>
      <w:r w:rsidRPr="005637B7">
        <w:rPr>
          <w:rFonts w:asciiTheme="minorHAnsi" w:hAnsiTheme="minorHAnsi"/>
          <w:i/>
          <w:sz w:val="22"/>
          <w:szCs w:val="22"/>
        </w:rPr>
        <w:t>Pays</w:t>
      </w:r>
      <w:proofErr w:type="spellEnd"/>
      <w:r w:rsidRPr="005637B7">
        <w:rPr>
          <w:rFonts w:asciiTheme="minorHAnsi" w:hAnsiTheme="minorHAnsi"/>
          <w:i/>
          <w:sz w:val="22"/>
          <w:szCs w:val="22"/>
        </w:rPr>
        <w:t xml:space="preserve"> de </w:t>
      </w:r>
      <w:proofErr w:type="spellStart"/>
      <w:r w:rsidRPr="005637B7">
        <w:rPr>
          <w:rFonts w:asciiTheme="minorHAnsi" w:hAnsiTheme="minorHAnsi"/>
          <w:i/>
          <w:sz w:val="22"/>
          <w:szCs w:val="22"/>
        </w:rPr>
        <w:t>l’Adour</w:t>
      </w:r>
      <w:proofErr w:type="spellEnd"/>
      <w:r w:rsidRPr="005637B7">
        <w:rPr>
          <w:rFonts w:asciiTheme="minorHAnsi" w:hAnsiTheme="minorHAnsi"/>
          <w:sz w:val="22"/>
          <w:szCs w:val="22"/>
        </w:rPr>
        <w:t xml:space="preserve">), en el </w:t>
      </w:r>
      <w:r w:rsidRPr="005637B7">
        <w:rPr>
          <w:rFonts w:asciiTheme="minorHAnsi" w:hAnsiTheme="minorHAnsi"/>
          <w:i/>
          <w:sz w:val="22"/>
          <w:szCs w:val="22"/>
        </w:rPr>
        <w:t xml:space="preserve">Centre de </w:t>
      </w:r>
      <w:proofErr w:type="spellStart"/>
      <w:r w:rsidRPr="005637B7">
        <w:rPr>
          <w:rFonts w:asciiTheme="minorHAnsi" w:hAnsiTheme="minorHAnsi"/>
          <w:i/>
          <w:sz w:val="22"/>
          <w:szCs w:val="22"/>
        </w:rPr>
        <w:t>Recherches</w:t>
      </w:r>
      <w:proofErr w:type="spellEnd"/>
      <w:r w:rsidRPr="005637B7">
        <w:rPr>
          <w:rFonts w:asciiTheme="minorHAnsi" w:hAnsiTheme="minorHAnsi"/>
          <w:i/>
          <w:sz w:val="22"/>
          <w:szCs w:val="22"/>
        </w:rPr>
        <w:t xml:space="preserve"> </w:t>
      </w:r>
      <w:proofErr w:type="spellStart"/>
      <w:r w:rsidRPr="005637B7">
        <w:rPr>
          <w:rFonts w:asciiTheme="minorHAnsi" w:hAnsiTheme="minorHAnsi"/>
          <w:i/>
          <w:sz w:val="22"/>
          <w:szCs w:val="22"/>
        </w:rPr>
        <w:t>Politiques</w:t>
      </w:r>
      <w:proofErr w:type="spellEnd"/>
      <w:r w:rsidRPr="005637B7">
        <w:rPr>
          <w:rFonts w:asciiTheme="minorHAnsi" w:hAnsiTheme="minorHAnsi"/>
          <w:sz w:val="22"/>
          <w:szCs w:val="22"/>
        </w:rPr>
        <w:t xml:space="preserve"> (</w:t>
      </w:r>
      <w:proofErr w:type="spellStart"/>
      <w:r w:rsidRPr="005637B7">
        <w:rPr>
          <w:rFonts w:asciiTheme="minorHAnsi" w:hAnsiTheme="minorHAnsi"/>
          <w:i/>
          <w:sz w:val="22"/>
          <w:szCs w:val="22"/>
        </w:rPr>
        <w:t>Sciences</w:t>
      </w:r>
      <w:proofErr w:type="spellEnd"/>
      <w:r w:rsidRPr="005637B7">
        <w:rPr>
          <w:rFonts w:asciiTheme="minorHAnsi" w:hAnsiTheme="minorHAnsi"/>
          <w:i/>
          <w:sz w:val="22"/>
          <w:szCs w:val="22"/>
        </w:rPr>
        <w:t xml:space="preserve"> Po</w:t>
      </w:r>
      <w:r w:rsidRPr="005637B7">
        <w:rPr>
          <w:rFonts w:asciiTheme="minorHAnsi" w:hAnsiTheme="minorHAnsi"/>
          <w:sz w:val="22"/>
          <w:szCs w:val="22"/>
        </w:rPr>
        <w:t xml:space="preserve">) (París), en la Real Academia de Ciencias Morales y Políticas y en la </w:t>
      </w:r>
      <w:r w:rsidRPr="005637B7">
        <w:rPr>
          <w:rFonts w:asciiTheme="minorHAnsi" w:hAnsiTheme="minorHAnsi"/>
          <w:i/>
          <w:sz w:val="22"/>
          <w:szCs w:val="22"/>
        </w:rPr>
        <w:t xml:space="preserve">London </w:t>
      </w:r>
      <w:proofErr w:type="spellStart"/>
      <w:r w:rsidRPr="005637B7">
        <w:rPr>
          <w:rFonts w:asciiTheme="minorHAnsi" w:hAnsiTheme="minorHAnsi"/>
          <w:i/>
          <w:sz w:val="22"/>
          <w:szCs w:val="22"/>
        </w:rPr>
        <w:t>School</w:t>
      </w:r>
      <w:proofErr w:type="spellEnd"/>
      <w:r w:rsidRPr="005637B7">
        <w:rPr>
          <w:rFonts w:asciiTheme="minorHAnsi" w:hAnsiTheme="minorHAnsi"/>
          <w:i/>
          <w:sz w:val="22"/>
          <w:szCs w:val="22"/>
        </w:rPr>
        <w:t xml:space="preserve"> of </w:t>
      </w:r>
      <w:proofErr w:type="spellStart"/>
      <w:r w:rsidRPr="005637B7">
        <w:rPr>
          <w:rFonts w:asciiTheme="minorHAnsi" w:hAnsiTheme="minorHAnsi"/>
          <w:i/>
          <w:sz w:val="22"/>
          <w:szCs w:val="22"/>
        </w:rPr>
        <w:t>Economics</w:t>
      </w:r>
      <w:proofErr w:type="spellEnd"/>
      <w:r w:rsidRPr="005637B7">
        <w:rPr>
          <w:rFonts w:asciiTheme="minorHAnsi" w:hAnsiTheme="minorHAnsi"/>
          <w:i/>
          <w:sz w:val="22"/>
          <w:szCs w:val="22"/>
        </w:rPr>
        <w:t xml:space="preserve"> and </w:t>
      </w:r>
      <w:proofErr w:type="spellStart"/>
      <w:r w:rsidRPr="005637B7">
        <w:rPr>
          <w:rFonts w:asciiTheme="minorHAnsi" w:hAnsiTheme="minorHAnsi"/>
          <w:i/>
          <w:sz w:val="22"/>
          <w:szCs w:val="22"/>
        </w:rPr>
        <w:t>Political</w:t>
      </w:r>
      <w:proofErr w:type="spellEnd"/>
      <w:r w:rsidRPr="005637B7">
        <w:rPr>
          <w:rFonts w:asciiTheme="minorHAnsi" w:hAnsiTheme="minorHAnsi"/>
          <w:i/>
          <w:sz w:val="22"/>
          <w:szCs w:val="22"/>
        </w:rPr>
        <w:t xml:space="preserve"> </w:t>
      </w:r>
      <w:proofErr w:type="spellStart"/>
      <w:r w:rsidRPr="005637B7">
        <w:rPr>
          <w:rFonts w:asciiTheme="minorHAnsi" w:hAnsiTheme="minorHAnsi"/>
          <w:i/>
          <w:sz w:val="22"/>
          <w:szCs w:val="22"/>
        </w:rPr>
        <w:t>Science</w:t>
      </w:r>
      <w:proofErr w:type="spellEnd"/>
      <w:r w:rsidRPr="005637B7">
        <w:rPr>
          <w:rFonts w:asciiTheme="minorHAnsi" w:hAnsiTheme="minorHAnsi"/>
          <w:sz w:val="22"/>
          <w:szCs w:val="22"/>
        </w:rPr>
        <w:t>.</w:t>
      </w:r>
    </w:p>
    <w:p w:rsidR="005037C9" w:rsidRPr="005637B7" w:rsidRDefault="005037C9" w:rsidP="005037C9">
      <w:pPr>
        <w:spacing w:after="200" w:line="23" w:lineRule="atLeast"/>
        <w:jc w:val="both"/>
        <w:rPr>
          <w:rFonts w:asciiTheme="minorHAnsi" w:hAnsiTheme="minorHAnsi"/>
          <w:sz w:val="22"/>
          <w:szCs w:val="22"/>
        </w:rPr>
      </w:pPr>
      <w:r w:rsidRPr="005637B7">
        <w:rPr>
          <w:rFonts w:asciiTheme="minorHAnsi" w:hAnsiTheme="minorHAnsi"/>
          <w:sz w:val="22"/>
          <w:szCs w:val="22"/>
        </w:rPr>
        <w:t>Forma parte del Grupo de Investigación “Nuevas formas de participación política en democracias avanzadas” y del Equipo de Trabajo del Proyecto de Investigación “Modelos de Derecho comparado para una nueva regulación del referéndum y la iniciativa popular en España”. Ha sido integrante del Grupo “Participación social en el Parlamento”, inserto en los trabajos del Centro de Estudios Políticos y Constitucionales destinados a la regeneración democrática y ha formado parte del Grupo de Expertos en Participación Ciudadana, en el marco del Plan de Gobierno Abierto puesto en marcha por el Gobierno de España.</w:t>
      </w:r>
    </w:p>
    <w:p w:rsidR="005037C9" w:rsidRDefault="005037C9" w:rsidP="005037C9">
      <w:pPr>
        <w:spacing w:after="200" w:line="23" w:lineRule="atLeast"/>
        <w:jc w:val="both"/>
        <w:rPr>
          <w:rFonts w:asciiTheme="minorHAnsi" w:hAnsiTheme="minorHAnsi"/>
          <w:sz w:val="22"/>
          <w:szCs w:val="22"/>
        </w:rPr>
      </w:pPr>
      <w:r w:rsidRPr="005637B7">
        <w:rPr>
          <w:rFonts w:asciiTheme="minorHAnsi" w:hAnsiTheme="minorHAnsi"/>
          <w:sz w:val="22"/>
          <w:szCs w:val="22"/>
        </w:rPr>
        <w:t>Ha realizado numerosas publicaciones sobre cuestiones relacionadas con Participación.</w:t>
      </w:r>
    </w:p>
    <w:p w:rsidR="00CD76B0" w:rsidRDefault="00CD76B0" w:rsidP="005037C9">
      <w:pPr>
        <w:spacing w:after="200" w:line="23" w:lineRule="atLeast"/>
        <w:jc w:val="both"/>
        <w:rPr>
          <w:rFonts w:asciiTheme="minorHAnsi" w:hAnsiTheme="minorHAnsi"/>
          <w:sz w:val="22"/>
          <w:szCs w:val="22"/>
        </w:rPr>
      </w:pPr>
    </w:p>
    <w:p w:rsidR="005037C9" w:rsidRDefault="005037C9" w:rsidP="005037C9">
      <w:pPr>
        <w:suppressAutoHyphens w:val="0"/>
        <w:spacing w:line="276" w:lineRule="auto"/>
        <w:rPr>
          <w:rFonts w:asciiTheme="minorHAnsi" w:hAnsiTheme="minorHAnsi"/>
          <w:b/>
          <w:sz w:val="22"/>
          <w:szCs w:val="22"/>
        </w:rPr>
      </w:pPr>
    </w:p>
    <w:p w:rsidR="005037C9" w:rsidRPr="00CD76B0" w:rsidRDefault="005037C9" w:rsidP="005037C9">
      <w:pPr>
        <w:suppressAutoHyphens w:val="0"/>
        <w:spacing w:line="276" w:lineRule="auto"/>
        <w:jc w:val="center"/>
        <w:rPr>
          <w:rFonts w:asciiTheme="minorHAnsi" w:hAnsiTheme="minorHAnsi"/>
          <w:sz w:val="22"/>
          <w:szCs w:val="22"/>
        </w:rPr>
      </w:pPr>
      <w:r w:rsidRPr="00CD76B0">
        <w:rPr>
          <w:rFonts w:asciiTheme="minorHAnsi" w:hAnsiTheme="minorHAnsi"/>
          <w:sz w:val="22"/>
          <w:szCs w:val="22"/>
        </w:rPr>
        <w:t>ANEXO III (AL ACTA DE 10 DE NOVIEMBRE DE 2017)</w:t>
      </w:r>
    </w:p>
    <w:p w:rsidR="005037C9" w:rsidRPr="00CD76B0" w:rsidRDefault="005037C9" w:rsidP="005037C9">
      <w:pPr>
        <w:spacing w:after="200" w:line="23" w:lineRule="atLeast"/>
        <w:ind w:left="425" w:hanging="425"/>
        <w:jc w:val="center"/>
        <w:rPr>
          <w:rFonts w:asciiTheme="minorHAnsi" w:hAnsiTheme="minorHAnsi"/>
          <w:sz w:val="22"/>
          <w:szCs w:val="22"/>
        </w:rPr>
      </w:pPr>
      <w:r w:rsidRPr="00CD76B0">
        <w:rPr>
          <w:rFonts w:asciiTheme="minorHAnsi" w:hAnsiTheme="minorHAnsi"/>
          <w:sz w:val="22"/>
          <w:szCs w:val="22"/>
        </w:rPr>
        <w:t>PLAN DE TRABAJO PARA LOS PRÓXIMOS MESES</w:t>
      </w:r>
    </w:p>
    <w:p w:rsidR="005037C9" w:rsidRPr="00D326A4" w:rsidRDefault="005037C9" w:rsidP="005037C9">
      <w:pPr>
        <w:spacing w:after="200" w:line="23" w:lineRule="atLeast"/>
        <w:ind w:left="425" w:hanging="425"/>
        <w:rPr>
          <w:rFonts w:asciiTheme="minorHAnsi" w:hAnsiTheme="minorHAnsi"/>
          <w:b/>
          <w:sz w:val="22"/>
          <w:szCs w:val="22"/>
        </w:rPr>
      </w:pPr>
    </w:p>
    <w:p w:rsidR="005037C9" w:rsidRPr="00D326A4" w:rsidRDefault="005037C9" w:rsidP="005037C9">
      <w:pPr>
        <w:spacing w:after="200" w:line="23" w:lineRule="atLeast"/>
        <w:ind w:left="425" w:hanging="425"/>
        <w:jc w:val="both"/>
        <w:rPr>
          <w:rFonts w:asciiTheme="minorHAnsi" w:hAnsiTheme="minorHAnsi"/>
          <w:b/>
          <w:sz w:val="22"/>
          <w:szCs w:val="22"/>
          <w:u w:val="single"/>
        </w:rPr>
      </w:pPr>
      <w:r w:rsidRPr="00D326A4">
        <w:rPr>
          <w:rFonts w:asciiTheme="minorHAnsi" w:hAnsiTheme="minorHAnsi"/>
          <w:b/>
          <w:sz w:val="22"/>
          <w:szCs w:val="22"/>
          <w:u w:val="single"/>
        </w:rPr>
        <w:t>2017</w:t>
      </w:r>
    </w:p>
    <w:p w:rsidR="005037C9" w:rsidRPr="00D326A4" w:rsidRDefault="005037C9" w:rsidP="005037C9">
      <w:pPr>
        <w:pStyle w:val="Prrafodelista"/>
        <w:numPr>
          <w:ilvl w:val="0"/>
          <w:numId w:val="3"/>
        </w:numPr>
        <w:suppressAutoHyphens w:val="0"/>
        <w:spacing w:after="200" w:line="23" w:lineRule="atLeast"/>
        <w:ind w:left="426" w:hanging="426"/>
        <w:contextualSpacing w:val="0"/>
        <w:jc w:val="both"/>
        <w:rPr>
          <w:rFonts w:asciiTheme="minorHAnsi" w:hAnsiTheme="minorHAnsi"/>
          <w:sz w:val="22"/>
          <w:szCs w:val="22"/>
        </w:rPr>
      </w:pPr>
      <w:r w:rsidRPr="00D326A4">
        <w:rPr>
          <w:rFonts w:asciiTheme="minorHAnsi" w:hAnsiTheme="minorHAnsi"/>
          <w:sz w:val="22"/>
          <w:szCs w:val="22"/>
        </w:rPr>
        <w:t>Continuar</w:t>
      </w:r>
      <w:r>
        <w:rPr>
          <w:rFonts w:asciiTheme="minorHAnsi" w:hAnsiTheme="minorHAnsi"/>
          <w:sz w:val="22"/>
          <w:szCs w:val="22"/>
        </w:rPr>
        <w:t>, durante los años 2017 y 2018,</w:t>
      </w:r>
      <w:r w:rsidRPr="00D326A4">
        <w:rPr>
          <w:rFonts w:asciiTheme="minorHAnsi" w:hAnsiTheme="minorHAnsi"/>
          <w:sz w:val="22"/>
          <w:szCs w:val="22"/>
        </w:rPr>
        <w:t xml:space="preserve"> con la labor de apoyo y elaboración del Reglamento de Participación Ciudadana (a cargo del profesor Dr. D. José Luis Bermejo </w:t>
      </w:r>
      <w:proofErr w:type="spellStart"/>
      <w:r w:rsidRPr="00D326A4">
        <w:rPr>
          <w:rFonts w:asciiTheme="minorHAnsi" w:hAnsiTheme="minorHAnsi"/>
          <w:sz w:val="22"/>
          <w:szCs w:val="22"/>
        </w:rPr>
        <w:t>Latre</w:t>
      </w:r>
      <w:proofErr w:type="spellEnd"/>
      <w:r w:rsidRPr="00D326A4">
        <w:rPr>
          <w:rFonts w:asciiTheme="minorHAnsi" w:hAnsiTheme="minorHAnsi"/>
          <w:sz w:val="22"/>
          <w:szCs w:val="22"/>
        </w:rPr>
        <w:t>) y valorar la posibilidad, una vez concluido este proceso, de celebrar una Jornada sobre el tema, que estaría coordinada por el citado profesor Bermejo. En todo caso, están previstas unas Jornadas técnicas en enero para abordar y debatir sobre las principales modificaciones del Reglamento con agentes sociales, Juntas de Distrito, asociaciones, etc.</w:t>
      </w:r>
    </w:p>
    <w:p w:rsidR="005037C9" w:rsidRPr="00D326A4" w:rsidRDefault="005037C9" w:rsidP="005037C9">
      <w:pPr>
        <w:pStyle w:val="Prrafodelista"/>
        <w:numPr>
          <w:ilvl w:val="0"/>
          <w:numId w:val="3"/>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Presentación de la Cátedra a los grupos municipales, así como de las actividades programadas por la misma.</w:t>
      </w:r>
    </w:p>
    <w:p w:rsidR="005037C9" w:rsidRPr="00D326A4" w:rsidRDefault="005037C9" w:rsidP="005037C9">
      <w:pPr>
        <w:pStyle w:val="Prrafodelista"/>
        <w:numPr>
          <w:ilvl w:val="0"/>
          <w:numId w:val="3"/>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 xml:space="preserve">Reunión del Jurado y concesión de los </w:t>
      </w:r>
      <w:r>
        <w:rPr>
          <w:rFonts w:asciiTheme="minorHAnsi" w:hAnsiTheme="minorHAnsi"/>
          <w:sz w:val="22"/>
          <w:szCs w:val="22"/>
        </w:rPr>
        <w:t>p</w:t>
      </w:r>
      <w:r w:rsidRPr="00D326A4">
        <w:rPr>
          <w:rFonts w:asciiTheme="minorHAnsi" w:hAnsiTheme="minorHAnsi"/>
          <w:sz w:val="22"/>
          <w:szCs w:val="22"/>
        </w:rPr>
        <w:t>remios a los Trabajos Fin de Grado sobre temas relacionados con la participación y la innovación democrática.</w:t>
      </w:r>
      <w:r>
        <w:rPr>
          <w:rFonts w:asciiTheme="minorHAnsi" w:hAnsiTheme="minorHAnsi"/>
          <w:sz w:val="22"/>
          <w:szCs w:val="22"/>
        </w:rPr>
        <w:t xml:space="preserve"> Se acuerda que el Jurado esté compuesto por D</w:t>
      </w:r>
      <w:proofErr w:type="gramStart"/>
      <w:r>
        <w:rPr>
          <w:rFonts w:asciiTheme="minorHAnsi" w:hAnsiTheme="minorHAnsi"/>
          <w:sz w:val="22"/>
          <w:szCs w:val="22"/>
        </w:rPr>
        <w:t>.ª</w:t>
      </w:r>
      <w:proofErr w:type="gramEnd"/>
      <w:r>
        <w:rPr>
          <w:rFonts w:asciiTheme="minorHAnsi" w:hAnsiTheme="minorHAnsi"/>
          <w:sz w:val="22"/>
          <w:szCs w:val="22"/>
        </w:rPr>
        <w:t xml:space="preserve"> Elena Giner, que lo presidirá, D. Manuel Calvo y D. Enrique Cebrián.</w:t>
      </w:r>
    </w:p>
    <w:p w:rsidR="005037C9" w:rsidRPr="00D326A4" w:rsidRDefault="005037C9" w:rsidP="005037C9">
      <w:pPr>
        <w:pStyle w:val="Prrafodelista"/>
        <w:numPr>
          <w:ilvl w:val="0"/>
          <w:numId w:val="3"/>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Jornada “MUJERES Y POLÍTICA. Una mirada participativa” (a celebrar el 14 de diciembre, en el Salón de Grados de la Facultad de Derecho).</w:t>
      </w:r>
    </w:p>
    <w:p w:rsidR="005037C9" w:rsidRDefault="005037C9" w:rsidP="005037C9">
      <w:pPr>
        <w:pStyle w:val="Prrafodelista"/>
        <w:numPr>
          <w:ilvl w:val="0"/>
          <w:numId w:val="3"/>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Redacción y presentación del Informe Anual (en colaboración con el profesor D</w:t>
      </w:r>
      <w:r>
        <w:rPr>
          <w:rFonts w:asciiTheme="minorHAnsi" w:hAnsiTheme="minorHAnsi"/>
          <w:sz w:val="22"/>
          <w:szCs w:val="22"/>
        </w:rPr>
        <w:t>r. D</w:t>
      </w:r>
      <w:r w:rsidRPr="00D326A4">
        <w:rPr>
          <w:rFonts w:asciiTheme="minorHAnsi" w:hAnsiTheme="minorHAnsi"/>
          <w:sz w:val="22"/>
          <w:szCs w:val="22"/>
        </w:rPr>
        <w:t>. Manuel Calvo García).</w:t>
      </w:r>
    </w:p>
    <w:p w:rsidR="005037C9" w:rsidRPr="00D326A4" w:rsidRDefault="005037C9" w:rsidP="005037C9">
      <w:pPr>
        <w:pStyle w:val="Prrafodelista"/>
        <w:suppressAutoHyphens w:val="0"/>
        <w:spacing w:after="200" w:line="23" w:lineRule="atLeast"/>
        <w:ind w:left="425"/>
        <w:contextualSpacing w:val="0"/>
        <w:jc w:val="both"/>
        <w:rPr>
          <w:rFonts w:asciiTheme="minorHAnsi" w:hAnsiTheme="minorHAnsi"/>
          <w:sz w:val="22"/>
          <w:szCs w:val="22"/>
        </w:rPr>
      </w:pPr>
    </w:p>
    <w:p w:rsidR="005037C9" w:rsidRPr="00D326A4" w:rsidRDefault="005037C9" w:rsidP="005037C9">
      <w:pPr>
        <w:spacing w:after="200" w:line="23" w:lineRule="atLeast"/>
        <w:ind w:left="425" w:hanging="425"/>
        <w:jc w:val="both"/>
        <w:rPr>
          <w:rFonts w:asciiTheme="minorHAnsi" w:hAnsiTheme="minorHAnsi"/>
          <w:b/>
          <w:sz w:val="22"/>
          <w:szCs w:val="22"/>
          <w:u w:val="single"/>
        </w:rPr>
      </w:pPr>
      <w:r w:rsidRPr="00D326A4">
        <w:rPr>
          <w:rFonts w:asciiTheme="minorHAnsi" w:hAnsiTheme="minorHAnsi"/>
          <w:b/>
          <w:sz w:val="22"/>
          <w:szCs w:val="22"/>
          <w:u w:val="single"/>
        </w:rPr>
        <w:t>2018</w:t>
      </w:r>
    </w:p>
    <w:p w:rsidR="005037C9" w:rsidRPr="00D326A4"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Continuar con la labor de apoyo y evaluación del procedimiento de Presupuestos Participativos del Ayuntamiento de Zaragoza.</w:t>
      </w:r>
    </w:p>
    <w:p w:rsidR="005037C9" w:rsidRPr="00D326A4"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lastRenderedPageBreak/>
        <w:t xml:space="preserve">En colaboración con la Facultad de Ciencias Sociales y del Trabajo, continuar con la formación a juntas de Distrito, vocales, miembros de las comisiones sobre los temas de gestión de espacios participativos, planificación estratégica, metodologías participativas, facilitación, etc. </w:t>
      </w:r>
    </w:p>
    <w:p w:rsidR="005037C9"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Organización de jornadas y conferencias: en el primer semestre del año se organizaría una Jornada sobre Gobierno abierto, especialmente en el ámbito municipal, y una conferencia sobre la relación entre tecnología y democracia; en el segundo semestre del año, se organizaría una Jornada en torno a la valoración de la segunda experiencia de Presupuestos Participativos en la ciudad de Zaragoza.</w:t>
      </w:r>
    </w:p>
    <w:p w:rsidR="005037C9" w:rsidRPr="009255F1"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9255F1">
        <w:rPr>
          <w:rFonts w:asciiTheme="minorHAnsi" w:hAnsiTheme="minorHAnsi"/>
          <w:sz w:val="22"/>
          <w:szCs w:val="22"/>
        </w:rPr>
        <w:t>Convocatoria y concesión de los premios a los Trabajos Fin de Grado sobre temas relacionados con la participación y la innovación democrática.</w:t>
      </w:r>
    </w:p>
    <w:p w:rsidR="005037C9" w:rsidRPr="00D326A4"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Estudiar la posibilidad de convocar un Premio Nacional para Tesis Doctorales relacionadas con la temática de participación e innovación democrática.</w:t>
      </w:r>
    </w:p>
    <w:p w:rsidR="005037C9" w:rsidRPr="00D326A4"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En cumplimiento de, al menos, dos de los objetivos de la Cátedra –a saber, promover la participación a través de plataformas digitales y profundizar en mecanismos democráticos–, estudiar la posibilidad de colaborar con el Ayuntamiento, a través de su página web, en la creación de un foro deliberativo ciudadano.</w:t>
      </w:r>
    </w:p>
    <w:p w:rsidR="005037C9" w:rsidRDefault="005037C9" w:rsidP="005037C9">
      <w:pPr>
        <w:pStyle w:val="Prrafodelista"/>
        <w:numPr>
          <w:ilvl w:val="0"/>
          <w:numId w:val="4"/>
        </w:numPr>
        <w:suppressAutoHyphens w:val="0"/>
        <w:spacing w:after="200" w:line="23" w:lineRule="atLeast"/>
        <w:ind w:left="425" w:hanging="425"/>
        <w:contextualSpacing w:val="0"/>
        <w:jc w:val="both"/>
        <w:rPr>
          <w:rFonts w:asciiTheme="minorHAnsi" w:hAnsiTheme="minorHAnsi"/>
          <w:sz w:val="22"/>
          <w:szCs w:val="22"/>
        </w:rPr>
      </w:pPr>
      <w:r w:rsidRPr="00D326A4">
        <w:rPr>
          <w:rFonts w:asciiTheme="minorHAnsi" w:hAnsiTheme="minorHAnsi"/>
          <w:sz w:val="22"/>
          <w:szCs w:val="22"/>
        </w:rPr>
        <w:t>Redacción y presentación del Informe Anual.</w:t>
      </w:r>
    </w:p>
    <w:p w:rsidR="00CD76B0" w:rsidRDefault="00CD76B0">
      <w:pPr>
        <w:suppressAutoHyphens w:val="0"/>
        <w:spacing w:line="276" w:lineRule="auto"/>
        <w:rPr>
          <w:rFonts w:asciiTheme="minorHAnsi" w:hAnsiTheme="minorHAnsi"/>
          <w:sz w:val="22"/>
          <w:szCs w:val="22"/>
        </w:rPr>
      </w:pPr>
      <w:r>
        <w:rPr>
          <w:rFonts w:asciiTheme="minorHAnsi" w:hAnsiTheme="minorHAnsi"/>
          <w:sz w:val="22"/>
          <w:szCs w:val="22"/>
        </w:rPr>
        <w:br w:type="page"/>
      </w:r>
    </w:p>
    <w:p w:rsidR="00566434" w:rsidRPr="00566434" w:rsidRDefault="00566434" w:rsidP="00566434">
      <w:pPr>
        <w:suppressAutoHyphens w:val="0"/>
        <w:spacing w:line="276" w:lineRule="auto"/>
        <w:jc w:val="center"/>
        <w:rPr>
          <w:rFonts w:asciiTheme="minorHAnsi" w:hAnsiTheme="minorHAnsi"/>
          <w:b/>
          <w:sz w:val="22"/>
          <w:szCs w:val="22"/>
        </w:rPr>
      </w:pPr>
      <w:r w:rsidRPr="00566434">
        <w:rPr>
          <w:rFonts w:asciiTheme="minorHAnsi" w:hAnsiTheme="minorHAnsi"/>
          <w:b/>
          <w:sz w:val="22"/>
          <w:szCs w:val="22"/>
        </w:rPr>
        <w:lastRenderedPageBreak/>
        <w:t>ANEXO II</w:t>
      </w:r>
    </w:p>
    <w:p w:rsidR="00566434" w:rsidRPr="00566434" w:rsidRDefault="00566434" w:rsidP="00566434">
      <w:pPr>
        <w:suppressAutoHyphens w:val="0"/>
        <w:spacing w:line="276" w:lineRule="auto"/>
        <w:jc w:val="center"/>
        <w:rPr>
          <w:rFonts w:asciiTheme="minorHAnsi" w:hAnsiTheme="minorHAnsi"/>
          <w:b/>
          <w:sz w:val="22"/>
          <w:szCs w:val="22"/>
        </w:rPr>
      </w:pPr>
    </w:p>
    <w:p w:rsidR="00566434" w:rsidRPr="00566434" w:rsidRDefault="00566434" w:rsidP="00566434">
      <w:pPr>
        <w:suppressAutoHyphens w:val="0"/>
        <w:spacing w:line="276" w:lineRule="auto"/>
        <w:jc w:val="center"/>
        <w:rPr>
          <w:rFonts w:asciiTheme="minorHAnsi" w:hAnsiTheme="minorHAnsi"/>
          <w:b/>
          <w:sz w:val="22"/>
          <w:szCs w:val="22"/>
        </w:rPr>
      </w:pPr>
      <w:r w:rsidRPr="00566434">
        <w:rPr>
          <w:rFonts w:asciiTheme="minorHAnsi" w:hAnsiTheme="minorHAnsi"/>
          <w:b/>
          <w:sz w:val="22"/>
          <w:szCs w:val="22"/>
        </w:rPr>
        <w:t>MEMORIA DE ACTIVIDADES LLEVADAS A CABO DESDE LA ÚLTIMA REUNIÓN DE LA COMISI</w:t>
      </w:r>
      <w:r>
        <w:rPr>
          <w:rFonts w:asciiTheme="minorHAnsi" w:hAnsiTheme="minorHAnsi"/>
          <w:b/>
          <w:sz w:val="22"/>
          <w:szCs w:val="22"/>
        </w:rPr>
        <w:t>Ó</w:t>
      </w:r>
      <w:r w:rsidRPr="00566434">
        <w:rPr>
          <w:rFonts w:asciiTheme="minorHAnsi" w:hAnsiTheme="minorHAnsi"/>
          <w:b/>
          <w:sz w:val="22"/>
          <w:szCs w:val="22"/>
        </w:rPr>
        <w:t>N</w:t>
      </w:r>
    </w:p>
    <w:p w:rsidR="00566434" w:rsidRDefault="00566434" w:rsidP="00566434">
      <w:pPr>
        <w:suppressAutoHyphens w:val="0"/>
        <w:spacing w:line="276" w:lineRule="auto"/>
        <w:jc w:val="center"/>
        <w:rPr>
          <w:rFonts w:asciiTheme="minorHAnsi" w:hAnsiTheme="minorHAnsi"/>
          <w:sz w:val="22"/>
          <w:szCs w:val="22"/>
        </w:rPr>
      </w:pPr>
    </w:p>
    <w:p w:rsidR="00CD76B0" w:rsidRDefault="00CD76B0" w:rsidP="00566434">
      <w:pPr>
        <w:spacing w:line="360" w:lineRule="auto"/>
        <w:jc w:val="both"/>
      </w:pPr>
    </w:p>
    <w:p w:rsidR="00CD76B0" w:rsidRPr="00566434" w:rsidRDefault="00CD76B0" w:rsidP="00566434">
      <w:pPr>
        <w:spacing w:after="200"/>
        <w:jc w:val="both"/>
        <w:rPr>
          <w:rFonts w:asciiTheme="minorHAnsi" w:hAnsiTheme="minorHAnsi" w:cstheme="minorHAnsi"/>
          <w:sz w:val="22"/>
          <w:szCs w:val="22"/>
        </w:rPr>
      </w:pPr>
      <w:r w:rsidRPr="00566434">
        <w:rPr>
          <w:rFonts w:asciiTheme="minorHAnsi" w:hAnsiTheme="minorHAnsi" w:cstheme="minorHAnsi"/>
          <w:sz w:val="22"/>
          <w:szCs w:val="22"/>
        </w:rPr>
        <w:t>La presente Memoria de Actividades de la Cátedra de Participación e Innovación Democrática da cuenta, de manera principal, de las llevadas a cabo entre los meses de enero y octubre de 2018.</w:t>
      </w:r>
    </w:p>
    <w:p w:rsidR="00CD76B0" w:rsidRPr="00566434" w:rsidRDefault="00CD76B0" w:rsidP="00566434">
      <w:pPr>
        <w:spacing w:after="200"/>
        <w:jc w:val="both"/>
        <w:rPr>
          <w:rFonts w:asciiTheme="minorHAnsi" w:hAnsiTheme="minorHAnsi" w:cstheme="minorHAnsi"/>
          <w:sz w:val="22"/>
          <w:szCs w:val="22"/>
        </w:rPr>
      </w:pPr>
      <w:r w:rsidRPr="00566434">
        <w:rPr>
          <w:rFonts w:asciiTheme="minorHAnsi" w:hAnsiTheme="minorHAnsi" w:cstheme="minorHAnsi"/>
          <w:sz w:val="22"/>
          <w:szCs w:val="22"/>
        </w:rPr>
        <w:t>No obstante, la misma debe comenzar confirmando que, efectivamente, se efectuaron algunas actividades que la anterior Memoria de 2017 recogía solo como planeadas, pero todavía no realizadas. En esta línea debe confirmarse lo siguiente:</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Con fecha de 30 de noviembre de 2017, se reunió el Jurado de los PREMIOS PARTICIPA para Trabajos Fin de Grado y decidió los correspondientes Premios (se adjunta acta de la reunión).</w:t>
      </w:r>
    </w:p>
    <w:p w:rsidR="00CD76B0" w:rsidRPr="00566434" w:rsidRDefault="00CD76B0" w:rsidP="00566434">
      <w:pPr>
        <w:pStyle w:val="Prrafodelista"/>
        <w:numPr>
          <w:ilvl w:val="0"/>
          <w:numId w:val="5"/>
        </w:numPr>
        <w:spacing w:after="200"/>
        <w:ind w:left="284" w:hanging="284"/>
        <w:contextualSpacing w:val="0"/>
        <w:jc w:val="both"/>
        <w:rPr>
          <w:rFonts w:ascii="Calibri" w:hAnsi="Calibri"/>
          <w:sz w:val="22"/>
          <w:szCs w:val="22"/>
        </w:rPr>
      </w:pPr>
      <w:r w:rsidRPr="00566434">
        <w:rPr>
          <w:rFonts w:asciiTheme="minorHAnsi" w:hAnsiTheme="minorHAnsi"/>
          <w:sz w:val="22"/>
          <w:szCs w:val="22"/>
        </w:rPr>
        <w:t xml:space="preserve">El 14 de diciembre de 2017 se celebró en el Salón de Grados de la Facultad de Derecho de la Universidad de Zaragoza la Jornada titulada </w:t>
      </w:r>
      <w:r w:rsidRPr="00566434">
        <w:rPr>
          <w:rFonts w:asciiTheme="minorHAnsi" w:hAnsiTheme="minorHAnsi"/>
          <w:i/>
          <w:sz w:val="22"/>
          <w:szCs w:val="22"/>
        </w:rPr>
        <w:t>MUJERES Y POLÍTICA. Una mirada participativa</w:t>
      </w:r>
      <w:r w:rsidRPr="00566434">
        <w:rPr>
          <w:rFonts w:asciiTheme="minorHAnsi" w:hAnsiTheme="minorHAnsi"/>
          <w:sz w:val="22"/>
          <w:szCs w:val="22"/>
        </w:rPr>
        <w:t>, con el Programa que se adjunta.</w:t>
      </w:r>
    </w:p>
    <w:p w:rsidR="00CD76B0" w:rsidRPr="00566434" w:rsidRDefault="00CD76B0" w:rsidP="00566434">
      <w:pPr>
        <w:spacing w:after="200"/>
        <w:jc w:val="both"/>
        <w:rPr>
          <w:rFonts w:asciiTheme="minorHAnsi" w:hAnsiTheme="minorHAnsi"/>
          <w:sz w:val="22"/>
          <w:szCs w:val="22"/>
        </w:rPr>
      </w:pPr>
    </w:p>
    <w:p w:rsidR="00CD76B0" w:rsidRPr="00566434" w:rsidRDefault="00CD76B0" w:rsidP="00566434">
      <w:pPr>
        <w:pStyle w:val="Prrafodelista"/>
        <w:spacing w:after="200"/>
        <w:ind w:left="0"/>
        <w:contextualSpacing w:val="0"/>
        <w:jc w:val="both"/>
        <w:rPr>
          <w:rFonts w:asciiTheme="minorHAnsi" w:hAnsiTheme="minorHAnsi"/>
          <w:sz w:val="22"/>
          <w:szCs w:val="22"/>
        </w:rPr>
      </w:pPr>
      <w:r w:rsidRPr="00566434">
        <w:rPr>
          <w:rFonts w:asciiTheme="minorHAnsi" w:hAnsiTheme="minorHAnsi"/>
          <w:sz w:val="22"/>
          <w:szCs w:val="22"/>
        </w:rPr>
        <w:t>Por lo que se refiere ya propiamente a las actividades llevadas a cabo en el año 2018, estas han sido las siguientes:</w:t>
      </w:r>
    </w:p>
    <w:p w:rsidR="00CD76B0" w:rsidRPr="00566434" w:rsidRDefault="00CD76B0" w:rsidP="00566434">
      <w:pPr>
        <w:pStyle w:val="Prrafodelista"/>
        <w:numPr>
          <w:ilvl w:val="0"/>
          <w:numId w:val="5"/>
        </w:numPr>
        <w:spacing w:after="200"/>
        <w:ind w:left="284" w:hanging="284"/>
        <w:contextualSpacing w:val="0"/>
        <w:jc w:val="both"/>
        <w:rPr>
          <w:rFonts w:ascii="Calibri" w:hAnsi="Calibri"/>
          <w:sz w:val="22"/>
          <w:szCs w:val="22"/>
        </w:rPr>
      </w:pPr>
      <w:r w:rsidRPr="00566434">
        <w:rPr>
          <w:rFonts w:ascii="Calibri" w:hAnsi="Calibri"/>
          <w:sz w:val="22"/>
          <w:szCs w:val="22"/>
        </w:rPr>
        <w:t xml:space="preserve">El profesor D. José Luis Bermejo </w:t>
      </w:r>
      <w:proofErr w:type="spellStart"/>
      <w:r w:rsidRPr="00566434">
        <w:rPr>
          <w:rFonts w:ascii="Calibri" w:hAnsi="Calibri"/>
          <w:sz w:val="22"/>
          <w:szCs w:val="22"/>
        </w:rPr>
        <w:t>Latre</w:t>
      </w:r>
      <w:proofErr w:type="spellEnd"/>
      <w:r w:rsidRPr="00566434">
        <w:rPr>
          <w:rFonts w:ascii="Calibri" w:hAnsi="Calibri"/>
          <w:sz w:val="22"/>
          <w:szCs w:val="22"/>
        </w:rPr>
        <w:t xml:space="preserve"> ha </w:t>
      </w:r>
      <w:r w:rsidR="006342A5">
        <w:rPr>
          <w:rFonts w:ascii="Calibri" w:hAnsi="Calibri"/>
          <w:sz w:val="22"/>
          <w:szCs w:val="22"/>
        </w:rPr>
        <w:t xml:space="preserve">desarrollado un trabajo intenso y ha mantenido diversas reuniones </w:t>
      </w:r>
      <w:r w:rsidRPr="00566434">
        <w:rPr>
          <w:rFonts w:ascii="Calibri" w:hAnsi="Calibri"/>
          <w:sz w:val="22"/>
          <w:szCs w:val="22"/>
        </w:rPr>
        <w:t xml:space="preserve">en el marco del grupo de trabajo sobre Reforma del Reglamento de Participación Ciudadana. Finalmente, </w:t>
      </w:r>
      <w:r w:rsidR="006342A5">
        <w:rPr>
          <w:rFonts w:ascii="Calibri" w:hAnsi="Calibri"/>
          <w:sz w:val="22"/>
          <w:szCs w:val="22"/>
        </w:rPr>
        <w:t xml:space="preserve">el Consejo de Ciudad acordó </w:t>
      </w:r>
      <w:r w:rsidRPr="00566434">
        <w:rPr>
          <w:rFonts w:ascii="Calibri" w:hAnsi="Calibri"/>
          <w:sz w:val="22"/>
          <w:szCs w:val="22"/>
        </w:rPr>
        <w:t xml:space="preserve">paralizar el proceso de reforma </w:t>
      </w:r>
      <w:r w:rsidR="006342A5">
        <w:rPr>
          <w:rFonts w:ascii="Calibri" w:hAnsi="Calibri"/>
          <w:sz w:val="22"/>
          <w:szCs w:val="22"/>
        </w:rPr>
        <w:t>de dicho Reglamento.</w:t>
      </w:r>
    </w:p>
    <w:p w:rsidR="00CD76B0" w:rsidRPr="00566434" w:rsidRDefault="00CD76B0" w:rsidP="00566434">
      <w:pPr>
        <w:pStyle w:val="Prrafodelista"/>
        <w:numPr>
          <w:ilvl w:val="0"/>
          <w:numId w:val="5"/>
        </w:numPr>
        <w:spacing w:after="200"/>
        <w:ind w:left="284" w:hanging="284"/>
        <w:contextualSpacing w:val="0"/>
        <w:jc w:val="both"/>
        <w:rPr>
          <w:rFonts w:ascii="Calibri" w:hAnsi="Calibri"/>
          <w:sz w:val="22"/>
          <w:szCs w:val="22"/>
        </w:rPr>
      </w:pPr>
      <w:r w:rsidRPr="00566434">
        <w:rPr>
          <w:rFonts w:ascii="Calibri" w:hAnsi="Calibri"/>
          <w:sz w:val="22"/>
          <w:szCs w:val="22"/>
        </w:rPr>
        <w:t>Con fecha 24 de enero, se celebró en la Sala África Ibarra del Paraninfo de la Universidad de Zaragoza el acto de entrega de los Premios PARTICIPA para Trabajos Fin de Grado.</w:t>
      </w:r>
    </w:p>
    <w:p w:rsidR="00CD76B0" w:rsidRPr="00566434" w:rsidRDefault="00CD76B0" w:rsidP="00566434">
      <w:pPr>
        <w:pStyle w:val="Prrafodelista"/>
        <w:numPr>
          <w:ilvl w:val="0"/>
          <w:numId w:val="5"/>
        </w:numPr>
        <w:spacing w:after="200"/>
        <w:ind w:left="284" w:hanging="284"/>
        <w:contextualSpacing w:val="0"/>
        <w:jc w:val="both"/>
        <w:rPr>
          <w:sz w:val="22"/>
          <w:szCs w:val="22"/>
        </w:rPr>
      </w:pPr>
      <w:r w:rsidRPr="00566434">
        <w:rPr>
          <w:rFonts w:ascii="Calibri" w:hAnsi="Calibri"/>
          <w:sz w:val="22"/>
          <w:szCs w:val="22"/>
        </w:rPr>
        <w:t xml:space="preserve">Con esa misma fecha 24 de enero, se realizó en la Sala África Ibarra del Paraninfo de la Universidad de Zaragoza un acto de presentación de la Cátedra y de sus actividades programadas, dirigido </w:t>
      </w:r>
      <w:r w:rsidRPr="00566434">
        <w:rPr>
          <w:rFonts w:asciiTheme="minorHAnsi" w:hAnsiTheme="minorHAnsi"/>
          <w:sz w:val="22"/>
          <w:szCs w:val="22"/>
        </w:rPr>
        <w:t xml:space="preserve">a los Grupos Municipales del Ayuntamiento de la ciudad, a los representantes de la Federación de Asociaciones de Barrios de Zaragoza y a los representantes de la Unión Vecinal </w:t>
      </w:r>
      <w:proofErr w:type="spellStart"/>
      <w:r w:rsidRPr="00566434">
        <w:rPr>
          <w:rFonts w:asciiTheme="minorHAnsi" w:hAnsiTheme="minorHAnsi"/>
          <w:sz w:val="22"/>
          <w:szCs w:val="22"/>
        </w:rPr>
        <w:t>Cesaraugusta</w:t>
      </w:r>
      <w:proofErr w:type="spellEnd"/>
      <w:r w:rsidRPr="00566434">
        <w:rPr>
          <w:rFonts w:asciiTheme="minorHAnsi" w:hAnsiTheme="minorHAnsi"/>
          <w:sz w:val="22"/>
          <w:szCs w:val="22"/>
        </w:rPr>
        <w:t>.</w:t>
      </w:r>
    </w:p>
    <w:p w:rsidR="00CD76B0" w:rsidRPr="00566434" w:rsidRDefault="00CD76B0" w:rsidP="00566434">
      <w:pPr>
        <w:pStyle w:val="Prrafodelista"/>
        <w:numPr>
          <w:ilvl w:val="0"/>
          <w:numId w:val="5"/>
        </w:numPr>
        <w:spacing w:after="200"/>
        <w:ind w:left="284" w:hanging="284"/>
        <w:contextualSpacing w:val="0"/>
        <w:jc w:val="both"/>
        <w:rPr>
          <w:sz w:val="22"/>
          <w:szCs w:val="22"/>
        </w:rPr>
      </w:pPr>
      <w:r w:rsidRPr="00566434">
        <w:rPr>
          <w:rFonts w:asciiTheme="minorHAnsi" w:hAnsiTheme="minorHAnsi" w:cstheme="minorHAnsi"/>
          <w:sz w:val="22"/>
          <w:szCs w:val="22"/>
        </w:rPr>
        <w:t>Se creó un grupo de trabajo destinado a la labor de evaluación del procedimiento de Presupuestos Participativos del Ayuntamiento de Zaragoza. Este está compuesto por los profesores Dña. Eva Tomás del Río y D. Juan David Gómez Quintero y por las becarias de investigación Dña. Elisa Esteban Carbonell y Dña. Sandra Romero Martín, actuando como Coordinadora de este grupo de trabajo la profesora Dña. Eva Tomás del Río. El próximo 14 de diciembre este grupo de trabajo presentará y hará público el Informe de Evaluación de los Presupuestos Participativos 2018.</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 xml:space="preserve">El 22 de febrero mantuve, a petición mía como Director de la Cátedra, una reunión en el Edificio Seminario con Dña. María Jesús Fernández Ruiz –Jefa de la Oficina Técnica de Participación, Transparencia y Gobierno Abierto del Ayuntamiento de Zaragoza– y con los distintos miembros de su equipo, destinada a estudiar la posibilidad de creación de un foro deliberativo ciudadano en la web de Gobierno Abierto del Ayuntamiento. Se expusieron </w:t>
      </w:r>
      <w:r w:rsidRPr="00566434">
        <w:rPr>
          <w:rFonts w:asciiTheme="minorHAnsi" w:hAnsiTheme="minorHAnsi" w:cstheme="minorHAnsi"/>
          <w:sz w:val="22"/>
          <w:szCs w:val="22"/>
        </w:rPr>
        <w:lastRenderedPageBreak/>
        <w:t>algunas de las ventajas e inconvenientes de la propuesta y se planteó como una primera reunión destinada al estudio y a la reflexión de la idea, existiendo la voluntad de seguir trabajando en esta línea.</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Se ha convocado la Segunda Edición de los Premios PARTI</w:t>
      </w:r>
      <w:r w:rsidR="00566434">
        <w:rPr>
          <w:rFonts w:asciiTheme="minorHAnsi" w:hAnsiTheme="minorHAnsi" w:cstheme="minorHAnsi"/>
          <w:sz w:val="22"/>
          <w:szCs w:val="22"/>
        </w:rPr>
        <w:t xml:space="preserve">CIPA para Trabajos Fin de Grado. </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 xml:space="preserve">Se ha convocado la Primera Edición de los Premios PARTICIPA para Trabajos Fin de Máster </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 xml:space="preserve">El 19 de marzo se celebró en la Sala Pilar </w:t>
      </w:r>
      <w:proofErr w:type="spellStart"/>
      <w:r w:rsidRPr="00566434">
        <w:rPr>
          <w:rFonts w:asciiTheme="minorHAnsi" w:hAnsiTheme="minorHAnsi" w:cstheme="minorHAnsi"/>
          <w:sz w:val="22"/>
          <w:szCs w:val="22"/>
        </w:rPr>
        <w:t>Sinués</w:t>
      </w:r>
      <w:proofErr w:type="spellEnd"/>
      <w:r w:rsidRPr="00566434">
        <w:rPr>
          <w:rFonts w:asciiTheme="minorHAnsi" w:hAnsiTheme="minorHAnsi" w:cstheme="minorHAnsi"/>
          <w:sz w:val="22"/>
          <w:szCs w:val="22"/>
        </w:rPr>
        <w:t xml:space="preserve"> del Paraninfo de la Universidad de Zaragoza la proyección del documental </w:t>
      </w:r>
      <w:r w:rsidRPr="00566434">
        <w:rPr>
          <w:rFonts w:asciiTheme="minorHAnsi" w:hAnsiTheme="minorHAnsi" w:cstheme="minorHAnsi"/>
          <w:i/>
          <w:sz w:val="22"/>
          <w:szCs w:val="22"/>
        </w:rPr>
        <w:t>Corrupción: el organismo nocivo</w:t>
      </w:r>
      <w:r w:rsidRPr="00566434">
        <w:rPr>
          <w:rFonts w:asciiTheme="minorHAnsi" w:hAnsiTheme="minorHAnsi" w:cstheme="minorHAnsi"/>
          <w:sz w:val="22"/>
          <w:szCs w:val="22"/>
        </w:rPr>
        <w:t>, seguida de un posterior coloquio en el que participaron D. Ángel Dolado Pérez (Juez), D. Félix Gracia Romero (Secretario de la Asociación para la Defensa de la Función Pública Aragonesa) y Dña. Teresa Soler Garrido (Subdirectora y Guionista del documental).</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 xml:space="preserve">El 9 de abril se celebró en el Aula Magna de la Facultad de Derecho de la Universidad de Zaragoza la Jornada </w:t>
      </w:r>
      <w:r w:rsidRPr="00566434">
        <w:rPr>
          <w:rFonts w:asciiTheme="minorHAnsi" w:hAnsiTheme="minorHAnsi" w:cstheme="minorHAnsi"/>
          <w:i/>
          <w:sz w:val="22"/>
          <w:szCs w:val="22"/>
        </w:rPr>
        <w:t>INTEL</w:t>
      </w:r>
      <w:r w:rsidR="00923BB6">
        <w:rPr>
          <w:rFonts w:asciiTheme="minorHAnsi" w:hAnsiTheme="minorHAnsi" w:cstheme="minorHAnsi"/>
          <w:i/>
          <w:sz w:val="22"/>
          <w:szCs w:val="22"/>
        </w:rPr>
        <w:t>IGENCIA ARTIFICIAL Y DEMOCRACIA</w:t>
      </w:r>
      <w:r w:rsidRPr="00566434">
        <w:rPr>
          <w:rFonts w:asciiTheme="minorHAnsi" w:hAnsiTheme="minorHAnsi" w:cstheme="minorHAnsi"/>
          <w:sz w:val="22"/>
          <w:szCs w:val="22"/>
        </w:rPr>
        <w:t>.</w:t>
      </w:r>
      <w:r w:rsidR="00923BB6">
        <w:rPr>
          <w:rFonts w:asciiTheme="minorHAnsi" w:hAnsiTheme="minorHAnsi" w:cstheme="minorHAnsi"/>
          <w:sz w:val="22"/>
          <w:szCs w:val="22"/>
        </w:rPr>
        <w:t xml:space="preserve"> </w:t>
      </w:r>
    </w:p>
    <w:p w:rsidR="00CD76B0" w:rsidRPr="00566434" w:rsidRDefault="00CD76B0"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sidRPr="00566434">
        <w:rPr>
          <w:rFonts w:asciiTheme="minorHAnsi" w:hAnsiTheme="minorHAnsi" w:cstheme="minorHAnsi"/>
          <w:sz w:val="22"/>
          <w:szCs w:val="22"/>
        </w:rPr>
        <w:t xml:space="preserve">El 3 de mayo se celebró en el Aula Magna de la Facultad de Derecho de la Universidad de Zaragoza la Jornada </w:t>
      </w:r>
      <w:r w:rsidRPr="00566434">
        <w:rPr>
          <w:rFonts w:asciiTheme="minorHAnsi" w:hAnsiTheme="minorHAnsi" w:cstheme="minorHAnsi"/>
          <w:i/>
          <w:sz w:val="22"/>
          <w:szCs w:val="22"/>
        </w:rPr>
        <w:t>EL GOBIERNO ABIERTO EN EL ÁMBITO MUNICIPAL</w:t>
      </w:r>
      <w:r w:rsidRPr="00566434">
        <w:rPr>
          <w:rFonts w:asciiTheme="minorHAnsi" w:hAnsiTheme="minorHAnsi" w:cstheme="minorHAnsi"/>
          <w:sz w:val="22"/>
          <w:szCs w:val="22"/>
        </w:rPr>
        <w:t>.</w:t>
      </w:r>
      <w:r w:rsidR="00923BB6">
        <w:rPr>
          <w:rFonts w:asciiTheme="minorHAnsi" w:hAnsiTheme="minorHAnsi" w:cstheme="minorHAnsi"/>
          <w:sz w:val="22"/>
          <w:szCs w:val="22"/>
        </w:rPr>
        <w:t xml:space="preserve"> </w:t>
      </w:r>
    </w:p>
    <w:p w:rsidR="00CD76B0" w:rsidRPr="00566434" w:rsidRDefault="00923BB6" w:rsidP="00566434">
      <w:pPr>
        <w:pStyle w:val="Prrafodelista"/>
        <w:numPr>
          <w:ilvl w:val="0"/>
          <w:numId w:val="5"/>
        </w:numPr>
        <w:spacing w:after="20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Los profesores D.ª</w:t>
      </w:r>
      <w:r w:rsidR="00CD76B0" w:rsidRPr="00566434">
        <w:rPr>
          <w:rFonts w:asciiTheme="minorHAnsi" w:hAnsiTheme="minorHAnsi" w:cstheme="minorHAnsi"/>
          <w:sz w:val="22"/>
          <w:szCs w:val="22"/>
        </w:rPr>
        <w:t xml:space="preserve"> Eva Tomás del Río y D. Juan David Gómez Quintero se han encargado –a petición de la Cátedra– de la preparación y dirección del Curso de Formación DEMOCRACIA Y CONSTRUCCIÓN COMUNITARIA: UNA CAJA DE HERRAMIENTAS PARA LA PARTICIPACIÓN, dirigido fundamentalmente, aunque no solo, a personal municipal, vocales de Juntas de Distrito, miembros de Comisiones, etc. sobre temas de gestión de espacios participativos, planificación estratégica, metodologías participativas, facilitación y gestión de conflictos, etc. Este Curso se imparte en la Facultad de Ciencias Sociales y del Trabajo de la Universidad de Zaragoza y ha sido estructurado en cuatro sesiones, a celebrar el 30 de octubre, 13 de noviembre, 27 de noviembre y 11 de diciembre</w:t>
      </w:r>
      <w:r>
        <w:rPr>
          <w:rFonts w:asciiTheme="minorHAnsi" w:hAnsiTheme="minorHAnsi" w:cstheme="minorHAnsi"/>
          <w:sz w:val="22"/>
          <w:szCs w:val="22"/>
        </w:rPr>
        <w:t xml:space="preserve">. </w:t>
      </w:r>
    </w:p>
    <w:p w:rsidR="005037C9" w:rsidRPr="00CB1C2B" w:rsidRDefault="005037C9" w:rsidP="005037C9">
      <w:pPr>
        <w:suppressAutoHyphens w:val="0"/>
        <w:spacing w:line="276" w:lineRule="auto"/>
        <w:rPr>
          <w:rFonts w:ascii="Calibri" w:hAnsi="Calibri"/>
          <w:color w:val="auto"/>
          <w:sz w:val="22"/>
          <w:szCs w:val="22"/>
        </w:rPr>
      </w:pPr>
      <w:r>
        <w:rPr>
          <w:rFonts w:asciiTheme="minorHAnsi" w:hAnsiTheme="minorHAnsi"/>
          <w:sz w:val="22"/>
          <w:szCs w:val="22"/>
        </w:rPr>
        <w:br w:type="page"/>
      </w:r>
    </w:p>
    <w:p w:rsidR="00566434" w:rsidRPr="00566434" w:rsidRDefault="00566434" w:rsidP="00566434">
      <w:pPr>
        <w:suppressAutoHyphens w:val="0"/>
        <w:spacing w:line="276" w:lineRule="auto"/>
        <w:jc w:val="center"/>
        <w:rPr>
          <w:rFonts w:asciiTheme="minorHAnsi" w:hAnsiTheme="minorHAnsi"/>
          <w:b/>
          <w:sz w:val="22"/>
          <w:szCs w:val="22"/>
        </w:rPr>
      </w:pPr>
      <w:r w:rsidRPr="00566434">
        <w:rPr>
          <w:rFonts w:asciiTheme="minorHAnsi" w:hAnsiTheme="minorHAnsi"/>
          <w:b/>
          <w:sz w:val="22"/>
          <w:szCs w:val="22"/>
        </w:rPr>
        <w:lastRenderedPageBreak/>
        <w:t>ANEXO II</w:t>
      </w:r>
      <w:r>
        <w:rPr>
          <w:rFonts w:asciiTheme="minorHAnsi" w:hAnsiTheme="minorHAnsi"/>
          <w:b/>
          <w:sz w:val="22"/>
          <w:szCs w:val="22"/>
        </w:rPr>
        <w:t>I</w:t>
      </w:r>
    </w:p>
    <w:p w:rsidR="00566434" w:rsidRPr="00566434" w:rsidRDefault="00566434" w:rsidP="00566434">
      <w:pPr>
        <w:suppressAutoHyphens w:val="0"/>
        <w:spacing w:line="276" w:lineRule="auto"/>
        <w:jc w:val="center"/>
        <w:rPr>
          <w:rFonts w:asciiTheme="minorHAnsi" w:hAnsiTheme="minorHAnsi"/>
          <w:b/>
          <w:sz w:val="22"/>
          <w:szCs w:val="22"/>
        </w:rPr>
      </w:pPr>
    </w:p>
    <w:p w:rsidR="00566434" w:rsidRPr="00566434" w:rsidRDefault="00923BB6" w:rsidP="00566434">
      <w:pPr>
        <w:suppressAutoHyphens w:val="0"/>
        <w:spacing w:line="276" w:lineRule="auto"/>
        <w:jc w:val="center"/>
        <w:rPr>
          <w:rFonts w:asciiTheme="minorHAnsi" w:hAnsiTheme="minorHAnsi"/>
          <w:b/>
          <w:sz w:val="22"/>
          <w:szCs w:val="22"/>
        </w:rPr>
      </w:pPr>
      <w:r>
        <w:rPr>
          <w:rFonts w:asciiTheme="minorHAnsi" w:hAnsiTheme="minorHAnsi"/>
          <w:b/>
          <w:sz w:val="22"/>
          <w:szCs w:val="22"/>
        </w:rPr>
        <w:t>PLAN DE TRABAJO PARA LOS PRÓXIMOS MESES</w:t>
      </w:r>
    </w:p>
    <w:p w:rsidR="00566434" w:rsidRDefault="00566434" w:rsidP="00566434">
      <w:pPr>
        <w:suppressAutoHyphens w:val="0"/>
        <w:spacing w:line="276" w:lineRule="auto"/>
        <w:jc w:val="center"/>
        <w:rPr>
          <w:rFonts w:asciiTheme="minorHAnsi" w:hAnsiTheme="minorHAnsi"/>
          <w:sz w:val="22"/>
          <w:szCs w:val="22"/>
        </w:rPr>
      </w:pPr>
    </w:p>
    <w:p w:rsidR="00566434" w:rsidRDefault="00566434" w:rsidP="00566434">
      <w:pPr>
        <w:spacing w:line="360" w:lineRule="auto"/>
        <w:jc w:val="both"/>
      </w:pPr>
    </w:p>
    <w:p w:rsidR="00CB42B0" w:rsidRPr="00CB42B0" w:rsidRDefault="00CB42B0" w:rsidP="00CB42B0">
      <w:pPr>
        <w:pStyle w:val="Prrafodelista"/>
        <w:ind w:left="0"/>
        <w:jc w:val="both"/>
        <w:rPr>
          <w:rFonts w:asciiTheme="minorHAnsi" w:hAnsiTheme="minorHAnsi" w:cstheme="minorHAnsi"/>
          <w:sz w:val="22"/>
          <w:szCs w:val="22"/>
        </w:rPr>
      </w:pPr>
      <w:r w:rsidRPr="00CB42B0">
        <w:rPr>
          <w:rFonts w:asciiTheme="minorHAnsi" w:hAnsiTheme="minorHAnsi" w:cstheme="minorHAnsi"/>
          <w:sz w:val="22"/>
          <w:szCs w:val="22"/>
        </w:rPr>
        <w:t xml:space="preserve">Con carácter previo a detallar la programación de actividades prevista para el período noviembre 2018 - noviembre 2019, </w:t>
      </w:r>
      <w:r>
        <w:rPr>
          <w:rFonts w:asciiTheme="minorHAnsi" w:hAnsiTheme="minorHAnsi" w:cstheme="minorHAnsi"/>
          <w:sz w:val="22"/>
          <w:szCs w:val="22"/>
        </w:rPr>
        <w:t>es necesario</w:t>
      </w:r>
      <w:r w:rsidRPr="00CB42B0">
        <w:rPr>
          <w:rFonts w:asciiTheme="minorHAnsi" w:hAnsiTheme="minorHAnsi" w:cstheme="minorHAnsi"/>
          <w:sz w:val="22"/>
          <w:szCs w:val="22"/>
        </w:rPr>
        <w:t xml:space="preserve"> dejar constancia de que el 14 de diciembre próximo –en tanto que actividad ya programada previamente como cierre del año 2018– se celebrará la Jornada PRESUPUESTOS PARTICIPATIVOS 2018. En la misma, Dña. Eva Tomás del Río, D. Juan David Gómez Quintero, Dña. Elisa Esteban Carbonell y Dña. Sandra Romero Martín presentarán el Informe de Evaluación de los Presupuestos Participativos 2018, en el que han estado trabajando durante este año. Asimismo, D. José Luis Bermejo </w:t>
      </w:r>
      <w:proofErr w:type="spellStart"/>
      <w:r w:rsidRPr="00CB42B0">
        <w:rPr>
          <w:rFonts w:asciiTheme="minorHAnsi" w:hAnsiTheme="minorHAnsi" w:cstheme="minorHAnsi"/>
          <w:sz w:val="22"/>
          <w:szCs w:val="22"/>
        </w:rPr>
        <w:t>Latre</w:t>
      </w:r>
      <w:proofErr w:type="spellEnd"/>
      <w:r w:rsidRPr="00CB42B0">
        <w:rPr>
          <w:rFonts w:asciiTheme="minorHAnsi" w:hAnsiTheme="minorHAnsi" w:cstheme="minorHAnsi"/>
          <w:sz w:val="22"/>
          <w:szCs w:val="22"/>
        </w:rPr>
        <w:t>, profesor de Derecho Administrativo de la Universidad de Zaragoza, presentará la ponencia “La reglamentación de la participación en la ciudad de Zaragoza” y Dña. Rosa Borge Bravo, profesora de Ciencia Política de la UOC, presentará la ponencia “¿Disrupción o continuidad?: Los presupuestos participativos a través de las plataformas digitales”.</w:t>
      </w:r>
    </w:p>
    <w:p w:rsidR="00CB42B0" w:rsidRPr="00CB42B0" w:rsidRDefault="00CB42B0" w:rsidP="00CB42B0">
      <w:pPr>
        <w:jc w:val="both"/>
        <w:rPr>
          <w:rFonts w:asciiTheme="minorHAnsi" w:hAnsiTheme="minorHAnsi" w:cstheme="minorHAnsi"/>
          <w:sz w:val="22"/>
          <w:szCs w:val="22"/>
        </w:rPr>
      </w:pPr>
    </w:p>
    <w:p w:rsidR="00CB42B0" w:rsidRPr="00CB42B0" w:rsidRDefault="00CB42B0" w:rsidP="00CB42B0">
      <w:pPr>
        <w:pStyle w:val="Prrafodelista"/>
        <w:ind w:left="0"/>
        <w:jc w:val="both"/>
        <w:rPr>
          <w:rFonts w:asciiTheme="minorHAnsi" w:hAnsiTheme="minorHAnsi"/>
          <w:sz w:val="22"/>
          <w:szCs w:val="22"/>
        </w:rPr>
      </w:pPr>
      <w:r w:rsidRPr="00CB42B0">
        <w:rPr>
          <w:rFonts w:asciiTheme="minorHAnsi" w:hAnsiTheme="minorHAnsi" w:cstheme="minorHAnsi"/>
          <w:sz w:val="22"/>
          <w:szCs w:val="22"/>
        </w:rPr>
        <w:t xml:space="preserve">Por otra parte, en el acto de presentación de la Cátedra </w:t>
      </w:r>
      <w:r>
        <w:rPr>
          <w:rFonts w:asciiTheme="minorHAnsi" w:hAnsiTheme="minorHAnsi" w:cstheme="minorHAnsi"/>
          <w:sz w:val="22"/>
          <w:szCs w:val="22"/>
        </w:rPr>
        <w:t>celebrado el pasado 24 de enero, el Director de la Cátedra asumió</w:t>
      </w:r>
      <w:r w:rsidRPr="00CB42B0">
        <w:rPr>
          <w:rFonts w:asciiTheme="minorHAnsi" w:hAnsiTheme="minorHAnsi" w:cstheme="minorHAnsi"/>
          <w:sz w:val="22"/>
          <w:szCs w:val="22"/>
        </w:rPr>
        <w:t xml:space="preserve"> voluntariamente el compromiso de</w:t>
      </w:r>
      <w:r w:rsidRPr="00CB42B0">
        <w:rPr>
          <w:rFonts w:asciiTheme="minorHAnsi" w:hAnsiTheme="minorHAnsi" w:cstheme="minorHAnsi"/>
          <w:color w:val="202020"/>
          <w:sz w:val="22"/>
          <w:szCs w:val="22"/>
        </w:rPr>
        <w:t xml:space="preserve"> celebrar sesiones de información de las actividades, dada la naturaleza municipal de </w:t>
      </w:r>
      <w:r>
        <w:rPr>
          <w:rFonts w:asciiTheme="minorHAnsi" w:hAnsiTheme="minorHAnsi" w:cstheme="minorHAnsi"/>
          <w:color w:val="202020"/>
          <w:sz w:val="22"/>
          <w:szCs w:val="22"/>
        </w:rPr>
        <w:t>la misma</w:t>
      </w:r>
      <w:r w:rsidRPr="00CB42B0">
        <w:rPr>
          <w:rFonts w:asciiTheme="minorHAnsi" w:hAnsiTheme="minorHAnsi" w:cstheme="minorHAnsi"/>
          <w:color w:val="202020"/>
          <w:sz w:val="22"/>
          <w:szCs w:val="22"/>
        </w:rPr>
        <w:t>. Por ello, el primer punto de la programación será la</w:t>
      </w:r>
      <w:r w:rsidRPr="00CB42B0">
        <w:rPr>
          <w:rFonts w:asciiTheme="minorHAnsi" w:hAnsiTheme="minorHAnsi" w:cstheme="minorHAnsi"/>
          <w:sz w:val="22"/>
          <w:szCs w:val="22"/>
        </w:rPr>
        <w:t xml:space="preserve"> celebración –a comienzos de 2019– de un acto de presentación de las actividades programadas por la Cátedra para el período noviembre 2018 - noviembre 2019, así como de</w:t>
      </w:r>
      <w:r>
        <w:rPr>
          <w:rFonts w:asciiTheme="minorHAnsi" w:hAnsiTheme="minorHAnsi" w:cstheme="minorHAnsi"/>
          <w:sz w:val="22"/>
          <w:szCs w:val="22"/>
        </w:rPr>
        <w:t xml:space="preserve"> información sobre</w:t>
      </w:r>
      <w:r w:rsidRPr="00CB42B0">
        <w:rPr>
          <w:rFonts w:asciiTheme="minorHAnsi" w:hAnsiTheme="minorHAnsi" w:cstheme="minorHAnsi"/>
          <w:sz w:val="22"/>
          <w:szCs w:val="22"/>
        </w:rPr>
        <w:t xml:space="preserve"> los gastos </w:t>
      </w:r>
      <w:r w:rsidRPr="00CB42B0">
        <w:rPr>
          <w:rFonts w:asciiTheme="minorHAnsi" w:hAnsiTheme="minorHAnsi"/>
          <w:sz w:val="22"/>
          <w:szCs w:val="22"/>
        </w:rPr>
        <w:t xml:space="preserve">efectuados en 2018, dirigido a los Grupos Municipales del Ayuntamiento de la ciudad, a los representantes de la Federación de Asociaciones de Barrios de Zaragoza y a los representantes de la Unión Vecinal </w:t>
      </w:r>
      <w:proofErr w:type="spellStart"/>
      <w:r w:rsidRPr="00CB42B0">
        <w:rPr>
          <w:rFonts w:asciiTheme="minorHAnsi" w:hAnsiTheme="minorHAnsi"/>
          <w:sz w:val="22"/>
          <w:szCs w:val="22"/>
        </w:rPr>
        <w:t>Cesaraugusta</w:t>
      </w:r>
      <w:proofErr w:type="spellEnd"/>
      <w:r w:rsidRPr="00CB42B0">
        <w:rPr>
          <w:rFonts w:asciiTheme="minorHAnsi" w:hAnsiTheme="minorHAnsi"/>
          <w:sz w:val="22"/>
          <w:szCs w:val="22"/>
        </w:rPr>
        <w:t>.</w:t>
      </w:r>
    </w:p>
    <w:p w:rsidR="00CB42B0" w:rsidRPr="00CB42B0" w:rsidRDefault="00CB42B0" w:rsidP="00CB42B0">
      <w:pPr>
        <w:pStyle w:val="Prrafodelista"/>
        <w:ind w:left="0" w:firstLine="720"/>
        <w:jc w:val="both"/>
        <w:rPr>
          <w:rFonts w:asciiTheme="minorHAnsi" w:hAnsiTheme="minorHAnsi"/>
          <w:sz w:val="22"/>
          <w:szCs w:val="22"/>
        </w:rPr>
      </w:pPr>
    </w:p>
    <w:p w:rsidR="00CB42B0" w:rsidRPr="00CB42B0" w:rsidRDefault="00CB42B0" w:rsidP="00CB42B0">
      <w:pPr>
        <w:pStyle w:val="Prrafodelista"/>
        <w:ind w:left="0"/>
        <w:jc w:val="both"/>
        <w:rPr>
          <w:rFonts w:asciiTheme="minorHAnsi" w:hAnsiTheme="minorHAnsi"/>
          <w:sz w:val="22"/>
          <w:szCs w:val="22"/>
        </w:rPr>
      </w:pPr>
      <w:r w:rsidRPr="00CB42B0">
        <w:rPr>
          <w:rFonts w:asciiTheme="minorHAnsi" w:hAnsiTheme="minorHAnsi"/>
          <w:sz w:val="22"/>
          <w:szCs w:val="22"/>
        </w:rPr>
        <w:t xml:space="preserve">Dicho esto, </w:t>
      </w:r>
      <w:r>
        <w:rPr>
          <w:rFonts w:asciiTheme="minorHAnsi" w:hAnsiTheme="minorHAnsi"/>
          <w:sz w:val="22"/>
          <w:szCs w:val="22"/>
        </w:rPr>
        <w:t>se detallan</w:t>
      </w:r>
      <w:r w:rsidRPr="00CB42B0">
        <w:rPr>
          <w:rFonts w:asciiTheme="minorHAnsi" w:hAnsiTheme="minorHAnsi"/>
          <w:sz w:val="22"/>
          <w:szCs w:val="22"/>
        </w:rPr>
        <w:t xml:space="preserve"> las actividades programadas, ordenadas dentro de cada uno de los cuatro objetivos de la Cátedra, en virtud de lo recogido en la Cláusula Segunda del Convenio de creación de la misma:</w:t>
      </w:r>
    </w:p>
    <w:p w:rsidR="00CB42B0" w:rsidRPr="00CB42B0" w:rsidRDefault="00CB42B0" w:rsidP="00CB42B0">
      <w:pPr>
        <w:pStyle w:val="Prrafodelista"/>
        <w:ind w:left="0" w:firstLine="720"/>
        <w:jc w:val="both"/>
        <w:rPr>
          <w:rFonts w:asciiTheme="minorHAnsi" w:hAnsiTheme="minorHAnsi"/>
          <w:sz w:val="22"/>
          <w:szCs w:val="22"/>
        </w:rPr>
      </w:pPr>
    </w:p>
    <w:p w:rsidR="00CB42B0" w:rsidRDefault="00CB42B0" w:rsidP="00CB42B0">
      <w:pPr>
        <w:jc w:val="both"/>
        <w:rPr>
          <w:rFonts w:asciiTheme="minorHAnsi" w:hAnsiTheme="minorHAnsi"/>
          <w:b/>
          <w:i/>
          <w:color w:val="202020"/>
          <w:sz w:val="22"/>
          <w:szCs w:val="22"/>
        </w:rPr>
      </w:pPr>
      <w:r w:rsidRPr="00CB42B0">
        <w:rPr>
          <w:rFonts w:asciiTheme="minorHAnsi" w:hAnsiTheme="minorHAnsi"/>
          <w:b/>
          <w:i/>
          <w:sz w:val="22"/>
          <w:szCs w:val="22"/>
        </w:rPr>
        <w:t>Objetivo 1:</w:t>
      </w:r>
      <w:r>
        <w:rPr>
          <w:rFonts w:asciiTheme="minorHAnsi" w:hAnsiTheme="minorHAnsi"/>
          <w:b/>
          <w:i/>
          <w:sz w:val="22"/>
          <w:szCs w:val="22"/>
        </w:rPr>
        <w:t xml:space="preserve"> </w:t>
      </w:r>
      <w:r w:rsidRPr="00CB42B0">
        <w:rPr>
          <w:rFonts w:asciiTheme="minorHAnsi" w:hAnsiTheme="minorHAnsi"/>
          <w:b/>
          <w:i/>
          <w:color w:val="202020"/>
          <w:sz w:val="22"/>
          <w:szCs w:val="22"/>
        </w:rPr>
        <w:t>Desarrollar la cooperación entre la Universidad de Zaragoza y el Excmo. Ayuntamiento de Zaragoza, favoreciendo la creación de nuevo conocimiento en materia de gobierno abierto e innovación democrática, así como la puesta en práctica y la difusión del mismo.</w:t>
      </w:r>
    </w:p>
    <w:p w:rsidR="00CB42B0" w:rsidRDefault="00CB42B0" w:rsidP="00CB42B0">
      <w:pPr>
        <w:jc w:val="both"/>
        <w:rPr>
          <w:rFonts w:asciiTheme="minorHAnsi" w:hAnsiTheme="minorHAnsi"/>
          <w:b/>
          <w:i/>
          <w:color w:val="202020"/>
          <w:sz w:val="22"/>
          <w:szCs w:val="22"/>
        </w:rPr>
      </w:pPr>
    </w:p>
    <w:p w:rsidR="00CB42B0" w:rsidRPr="00CB42B0" w:rsidRDefault="00CB42B0" w:rsidP="00CB42B0">
      <w:pPr>
        <w:ind w:left="284" w:hanging="284"/>
        <w:jc w:val="both"/>
        <w:rPr>
          <w:rFonts w:asciiTheme="minorHAnsi" w:hAnsiTheme="minorHAnsi"/>
          <w:b/>
          <w:i/>
          <w:sz w:val="22"/>
          <w:szCs w:val="22"/>
        </w:rPr>
      </w:pPr>
      <w:r>
        <w:rPr>
          <w:rFonts w:asciiTheme="minorHAnsi" w:hAnsiTheme="minorHAnsi"/>
          <w:b/>
          <w:i/>
          <w:color w:val="202020"/>
          <w:sz w:val="22"/>
          <w:szCs w:val="22"/>
        </w:rPr>
        <w:t xml:space="preserve">- </w:t>
      </w:r>
      <w:r>
        <w:rPr>
          <w:rFonts w:asciiTheme="minorHAnsi" w:hAnsiTheme="minorHAnsi"/>
          <w:b/>
          <w:i/>
          <w:color w:val="202020"/>
          <w:sz w:val="22"/>
          <w:szCs w:val="22"/>
        </w:rPr>
        <w:tab/>
      </w:r>
      <w:r w:rsidRPr="00CB42B0">
        <w:rPr>
          <w:rFonts w:asciiTheme="minorHAnsi" w:hAnsiTheme="minorHAnsi" w:cstheme="minorHAnsi"/>
          <w:sz w:val="22"/>
          <w:szCs w:val="22"/>
        </w:rPr>
        <w:t>Continuar con las conversaciones con el equipo de la Oficina Técnica de Participación, Transparencia y Gobierno Abierto del Ayuntamiento de Zaragoza, con el objetivo de seguir estudiando la posibilidad de creación de un foro deliberativo ciudadano en la web de Gobierno Abierto del Ayuntamiento de Zaragoza.</w:t>
      </w:r>
    </w:p>
    <w:p w:rsidR="00CB42B0" w:rsidRDefault="00CB42B0" w:rsidP="00CB42B0">
      <w:pPr>
        <w:pStyle w:val="Prrafodelista"/>
        <w:ind w:left="0"/>
        <w:contextualSpacing w:val="0"/>
        <w:jc w:val="both"/>
        <w:rPr>
          <w:rFonts w:asciiTheme="minorHAnsi" w:hAnsiTheme="minorHAnsi"/>
          <w:b/>
          <w:i/>
          <w:sz w:val="22"/>
          <w:szCs w:val="22"/>
        </w:rPr>
      </w:pPr>
    </w:p>
    <w:p w:rsidR="00CB42B0" w:rsidRDefault="00CB42B0" w:rsidP="00CB42B0">
      <w:pPr>
        <w:pStyle w:val="Prrafodelista"/>
        <w:ind w:left="0"/>
        <w:contextualSpacing w:val="0"/>
        <w:jc w:val="both"/>
        <w:rPr>
          <w:rFonts w:asciiTheme="minorHAnsi" w:hAnsiTheme="minorHAnsi"/>
          <w:b/>
          <w:i/>
          <w:color w:val="202020"/>
          <w:sz w:val="22"/>
          <w:szCs w:val="22"/>
        </w:rPr>
      </w:pPr>
      <w:r w:rsidRPr="00CB42B0">
        <w:rPr>
          <w:rFonts w:asciiTheme="minorHAnsi" w:hAnsiTheme="minorHAnsi"/>
          <w:b/>
          <w:i/>
          <w:sz w:val="22"/>
          <w:szCs w:val="22"/>
        </w:rPr>
        <w:t>Objetivo 2:</w:t>
      </w:r>
      <w:r>
        <w:rPr>
          <w:rFonts w:asciiTheme="minorHAnsi" w:hAnsiTheme="minorHAnsi"/>
          <w:b/>
          <w:i/>
          <w:sz w:val="22"/>
          <w:szCs w:val="22"/>
        </w:rPr>
        <w:t xml:space="preserve"> </w:t>
      </w:r>
      <w:r w:rsidRPr="00CB42B0">
        <w:rPr>
          <w:rFonts w:asciiTheme="minorHAnsi" w:hAnsiTheme="minorHAnsi"/>
          <w:b/>
          <w:i/>
          <w:color w:val="202020"/>
          <w:sz w:val="22"/>
          <w:szCs w:val="22"/>
        </w:rPr>
        <w:t>Generar investigación avanzada en base a la colaboración entre el mundo académico y las Administraciones Públicas.</w:t>
      </w:r>
    </w:p>
    <w:p w:rsidR="00CB42B0" w:rsidRPr="00CB42B0" w:rsidRDefault="00CB42B0" w:rsidP="00CB42B0">
      <w:pPr>
        <w:pStyle w:val="Prrafodelista"/>
        <w:ind w:left="0"/>
        <w:contextualSpacing w:val="0"/>
        <w:jc w:val="both"/>
        <w:rPr>
          <w:rFonts w:asciiTheme="minorHAnsi" w:hAnsiTheme="minorHAnsi"/>
          <w:b/>
          <w:i/>
          <w:color w:val="auto"/>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color w:val="auto"/>
          <w:sz w:val="22"/>
          <w:szCs w:val="22"/>
        </w:rPr>
      </w:pPr>
      <w:r w:rsidRPr="00CB42B0">
        <w:rPr>
          <w:rFonts w:asciiTheme="minorHAnsi" w:hAnsiTheme="minorHAnsi" w:cstheme="minorHAnsi"/>
          <w:sz w:val="22"/>
          <w:szCs w:val="22"/>
        </w:rPr>
        <w:t>Resolución y entrega de los Segundos Premios PARTICIPA para Trabajos Fin de Grado.</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Resolución y entrega de los Primeros Premios PARTICIPA para Trabajos Fin de Máster.</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Convocatoria de los Terceros Premios PARTICIPA para Trabajos Fin de Grado.</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Convocatoria de los Segundos Premios PARTICIPA para Trabajos Fin de Máster.</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 xml:space="preserve">Convocatoria, resolución y entrega del Primer Premio PARTICIPA, a nivel nacional, para Tesis Doctorales sobre Participación e Innovación Democrática. </w:t>
      </w:r>
    </w:p>
    <w:p w:rsidR="00CB42B0" w:rsidRDefault="00CB42B0" w:rsidP="00CB42B0">
      <w:pPr>
        <w:pStyle w:val="Prrafodelista"/>
        <w:ind w:left="0"/>
        <w:contextualSpacing w:val="0"/>
        <w:jc w:val="both"/>
        <w:rPr>
          <w:rFonts w:asciiTheme="minorHAnsi" w:hAnsiTheme="minorHAnsi"/>
          <w:b/>
          <w:i/>
          <w:sz w:val="22"/>
          <w:szCs w:val="22"/>
        </w:rPr>
      </w:pPr>
    </w:p>
    <w:p w:rsidR="00CB42B0" w:rsidRDefault="00CB42B0" w:rsidP="00CB42B0">
      <w:pPr>
        <w:pStyle w:val="Prrafodelista"/>
        <w:ind w:left="0"/>
        <w:contextualSpacing w:val="0"/>
        <w:jc w:val="both"/>
        <w:rPr>
          <w:rFonts w:asciiTheme="minorHAnsi" w:hAnsiTheme="minorHAnsi"/>
          <w:b/>
          <w:i/>
          <w:color w:val="202020"/>
          <w:sz w:val="22"/>
          <w:szCs w:val="22"/>
        </w:rPr>
      </w:pPr>
      <w:r w:rsidRPr="00CB42B0">
        <w:rPr>
          <w:rFonts w:asciiTheme="minorHAnsi" w:hAnsiTheme="minorHAnsi"/>
          <w:b/>
          <w:i/>
          <w:sz w:val="22"/>
          <w:szCs w:val="22"/>
        </w:rPr>
        <w:t>Objetivo 3:</w:t>
      </w:r>
      <w:r>
        <w:rPr>
          <w:rFonts w:asciiTheme="minorHAnsi" w:hAnsiTheme="minorHAnsi"/>
          <w:b/>
          <w:i/>
          <w:sz w:val="22"/>
          <w:szCs w:val="22"/>
        </w:rPr>
        <w:t xml:space="preserve"> </w:t>
      </w:r>
      <w:r w:rsidRPr="00CB42B0">
        <w:rPr>
          <w:rFonts w:asciiTheme="minorHAnsi" w:hAnsiTheme="minorHAnsi"/>
          <w:b/>
          <w:i/>
          <w:color w:val="202020"/>
          <w:sz w:val="22"/>
          <w:szCs w:val="22"/>
        </w:rPr>
        <w:t>Implementar normativas y medios avanzados e innovadores que permitan la mejora del acceso a la información pública, de la participación y de la colaboración ciudadanas.</w:t>
      </w:r>
    </w:p>
    <w:p w:rsidR="00CB42B0" w:rsidRPr="00CB42B0" w:rsidRDefault="00CB42B0" w:rsidP="00CB42B0">
      <w:pPr>
        <w:pStyle w:val="Prrafodelista"/>
        <w:ind w:left="0"/>
        <w:contextualSpacing w:val="0"/>
        <w:jc w:val="both"/>
        <w:rPr>
          <w:rFonts w:asciiTheme="minorHAnsi" w:hAnsiTheme="minorHAnsi"/>
          <w:b/>
          <w:i/>
          <w:color w:val="auto"/>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color w:val="auto"/>
          <w:sz w:val="22"/>
          <w:szCs w:val="22"/>
        </w:rPr>
      </w:pPr>
      <w:r w:rsidRPr="00CB42B0">
        <w:rPr>
          <w:rFonts w:asciiTheme="minorHAnsi" w:hAnsiTheme="minorHAnsi" w:cstheme="minorHAnsi"/>
          <w:sz w:val="22"/>
          <w:szCs w:val="22"/>
        </w:rPr>
        <w:t>A lo largo del año 2019, se continuará con el seguimiento y la evaluación de la ejecución de los Presupuestos Participativos 2018-2019, presentando al término del año el Informe correspondiente.</w:t>
      </w:r>
    </w:p>
    <w:p w:rsidR="00CB42B0" w:rsidRPr="00CB42B0" w:rsidRDefault="00CB42B0" w:rsidP="00CB42B0">
      <w:pPr>
        <w:pStyle w:val="Prrafodelista"/>
        <w:ind w:left="284" w:hanging="284"/>
        <w:contextualSpacing w:val="0"/>
        <w:jc w:val="both"/>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Asimismo, la Cátedra llevará a cabo una labor de asesoramiento y seguimiento de otros procesos participativos puestos en marcha por el Ayuntamiento, como consultas municipales, etc.</w:t>
      </w:r>
    </w:p>
    <w:p w:rsidR="00CB42B0" w:rsidRPr="00CB42B0" w:rsidRDefault="00CB42B0" w:rsidP="00CB42B0">
      <w:pPr>
        <w:jc w:val="both"/>
        <w:rPr>
          <w:rFonts w:asciiTheme="minorHAnsi" w:eastAsiaTheme="minorHAnsi" w:hAnsiTheme="minorHAnsi" w:cstheme="minorBidi"/>
          <w:b/>
          <w:i/>
          <w:color w:val="auto"/>
          <w:sz w:val="22"/>
          <w:szCs w:val="22"/>
          <w:lang w:eastAsia="en-US"/>
        </w:rPr>
      </w:pPr>
    </w:p>
    <w:p w:rsidR="00CB42B0" w:rsidRPr="00CB42B0" w:rsidRDefault="00CB42B0" w:rsidP="00CB42B0">
      <w:pPr>
        <w:pStyle w:val="Prrafodelista"/>
        <w:ind w:left="0" w:firstLine="720"/>
        <w:contextualSpacing w:val="0"/>
        <w:jc w:val="both"/>
        <w:rPr>
          <w:rFonts w:asciiTheme="minorHAnsi" w:hAnsiTheme="minorHAnsi"/>
          <w:b/>
          <w:i/>
          <w:sz w:val="22"/>
          <w:szCs w:val="22"/>
        </w:rPr>
      </w:pPr>
    </w:p>
    <w:p w:rsidR="00CB42B0" w:rsidRDefault="00CB42B0" w:rsidP="00CB42B0">
      <w:pPr>
        <w:pStyle w:val="Prrafodelista"/>
        <w:ind w:left="0"/>
        <w:contextualSpacing w:val="0"/>
        <w:jc w:val="both"/>
        <w:rPr>
          <w:rFonts w:asciiTheme="minorHAnsi" w:hAnsiTheme="minorHAnsi"/>
          <w:b/>
          <w:i/>
          <w:color w:val="202020"/>
          <w:sz w:val="22"/>
          <w:szCs w:val="22"/>
        </w:rPr>
      </w:pPr>
      <w:r w:rsidRPr="00CB42B0">
        <w:rPr>
          <w:rFonts w:asciiTheme="minorHAnsi" w:hAnsiTheme="minorHAnsi"/>
          <w:b/>
          <w:i/>
          <w:sz w:val="22"/>
          <w:szCs w:val="22"/>
        </w:rPr>
        <w:t>Objetivo 4:</w:t>
      </w:r>
      <w:r>
        <w:rPr>
          <w:rFonts w:asciiTheme="minorHAnsi" w:hAnsiTheme="minorHAnsi"/>
          <w:b/>
          <w:i/>
          <w:sz w:val="22"/>
          <w:szCs w:val="22"/>
        </w:rPr>
        <w:t xml:space="preserve"> </w:t>
      </w:r>
      <w:r w:rsidRPr="00CB42B0">
        <w:rPr>
          <w:rFonts w:asciiTheme="minorHAnsi" w:hAnsiTheme="minorHAnsi"/>
          <w:b/>
          <w:i/>
          <w:color w:val="202020"/>
          <w:sz w:val="22"/>
          <w:szCs w:val="22"/>
        </w:rPr>
        <w:t>Desarrollar políticas de formación práctica y de divulgación, dirigidas tanto a los estudiantes universitarios como a los profesionales del sector público y al conjunto de la sociedad.</w:t>
      </w:r>
    </w:p>
    <w:p w:rsidR="00CB42B0" w:rsidRPr="00CB42B0" w:rsidRDefault="00CB42B0" w:rsidP="00CB42B0">
      <w:pPr>
        <w:pStyle w:val="Prrafodelista"/>
        <w:ind w:left="0"/>
        <w:contextualSpacing w:val="0"/>
        <w:jc w:val="both"/>
        <w:rPr>
          <w:rFonts w:asciiTheme="minorHAnsi" w:hAnsiTheme="minorHAnsi"/>
          <w:b/>
          <w: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color w:val="auto"/>
          <w:sz w:val="22"/>
          <w:szCs w:val="22"/>
        </w:rPr>
      </w:pPr>
      <w:r w:rsidRPr="00CB42B0">
        <w:rPr>
          <w:rFonts w:asciiTheme="minorHAnsi" w:hAnsiTheme="minorHAnsi" w:cstheme="minorHAnsi"/>
          <w:sz w:val="22"/>
          <w:szCs w:val="22"/>
        </w:rPr>
        <w:t>Celebración de una Conferencia sobre la institución del sorteo como medio de participación política.</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Celebración de una Conferencia sobre las relaciones entre democracia representativa - democracia deliberativa - democracia digital y sus manifestaciones en la esfera municipal.</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CB42B0" w:rsidRPr="00CB42B0" w:rsidRDefault="00CB42B0" w:rsidP="00CB42B0">
      <w:pPr>
        <w:pStyle w:val="Prrafodelista"/>
        <w:numPr>
          <w:ilvl w:val="0"/>
          <w:numId w:val="6"/>
        </w:numPr>
        <w:ind w:left="284" w:hanging="284"/>
        <w:contextualSpacing w:val="0"/>
        <w:jc w:val="both"/>
        <w:rPr>
          <w:rFonts w:asciiTheme="minorHAnsi" w:hAnsiTheme="minorHAnsi" w:cstheme="minorHAnsi"/>
          <w:sz w:val="22"/>
          <w:szCs w:val="22"/>
        </w:rPr>
      </w:pPr>
      <w:r w:rsidRPr="00CB42B0">
        <w:rPr>
          <w:rFonts w:asciiTheme="minorHAnsi" w:hAnsiTheme="minorHAnsi" w:cstheme="minorHAnsi"/>
          <w:sz w:val="22"/>
          <w:szCs w:val="22"/>
        </w:rPr>
        <w:t>Celebración de una Jornada sobre consultas populares en el ámbito municipal.</w:t>
      </w:r>
    </w:p>
    <w:p w:rsidR="00CB42B0" w:rsidRPr="00CB42B0" w:rsidRDefault="00CB42B0" w:rsidP="00CB42B0">
      <w:pPr>
        <w:pStyle w:val="Prrafodelista"/>
        <w:ind w:left="284" w:hanging="284"/>
        <w:contextualSpacing w:val="0"/>
        <w:rPr>
          <w:rFonts w:asciiTheme="minorHAnsi" w:hAnsiTheme="minorHAnsi" w:cstheme="minorHAnsi"/>
          <w:sz w:val="22"/>
          <w:szCs w:val="22"/>
        </w:rPr>
      </w:pPr>
    </w:p>
    <w:p w:rsidR="00923BB6" w:rsidRPr="005037C9" w:rsidRDefault="00CB42B0" w:rsidP="00CB42B0">
      <w:pPr>
        <w:pStyle w:val="Prrafodelista"/>
        <w:numPr>
          <w:ilvl w:val="0"/>
          <w:numId w:val="6"/>
        </w:numPr>
        <w:ind w:left="284" w:hanging="284"/>
        <w:contextualSpacing w:val="0"/>
        <w:jc w:val="both"/>
        <w:rPr>
          <w:rFonts w:ascii="Calibri" w:hAnsi="Calibri"/>
          <w:color w:val="FF0000"/>
          <w:sz w:val="22"/>
          <w:szCs w:val="22"/>
        </w:rPr>
      </w:pPr>
      <w:r w:rsidRPr="00CB42B0">
        <w:rPr>
          <w:rFonts w:asciiTheme="minorHAnsi" w:hAnsiTheme="minorHAnsi" w:cstheme="minorHAnsi"/>
          <w:sz w:val="22"/>
          <w:szCs w:val="22"/>
        </w:rPr>
        <w:t>Organización e impartición de la segunda edición del Curso de Formación puesto en marcha en 2018.</w:t>
      </w:r>
      <w:r w:rsidRPr="005037C9">
        <w:rPr>
          <w:rFonts w:ascii="Calibri" w:hAnsi="Calibri"/>
          <w:color w:val="FF0000"/>
          <w:sz w:val="22"/>
          <w:szCs w:val="22"/>
        </w:rPr>
        <w:t xml:space="preserve"> </w:t>
      </w:r>
    </w:p>
    <w:sectPr w:rsidR="00923BB6" w:rsidRPr="005037C9" w:rsidSect="00D326A4">
      <w:footerReference w:type="default" r:id="rId11"/>
      <w:pgSz w:w="11906" w:h="16838" w:code="9"/>
      <w:pgMar w:top="1418" w:right="1701" w:bottom="1418" w:left="1701" w:header="0" w:footer="709"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4D" w:rsidRDefault="00E9094D">
      <w:r>
        <w:separator/>
      </w:r>
    </w:p>
  </w:endnote>
  <w:endnote w:type="continuationSeparator" w:id="0">
    <w:p w:rsidR="00E9094D" w:rsidRDefault="00E9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Fallbac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Hind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34" w:rsidRDefault="00D96119">
    <w:pPr>
      <w:pStyle w:val="Piedepgina"/>
      <w:jc w:val="center"/>
    </w:pPr>
    <w:r>
      <w:fldChar w:fldCharType="begin"/>
    </w:r>
    <w:r>
      <w:instrText>PAGE</w:instrText>
    </w:r>
    <w:r>
      <w:fldChar w:fldCharType="separate"/>
    </w:r>
    <w:r w:rsidR="001D6C76">
      <w:rPr>
        <w:noProof/>
      </w:rPr>
      <w:t>12</w:t>
    </w:r>
    <w:r>
      <w:fldChar w:fldCharType="end"/>
    </w:r>
  </w:p>
  <w:p w:rsidR="00AA0D34" w:rsidRDefault="00AA0D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4D" w:rsidRDefault="00E9094D">
      <w:r>
        <w:separator/>
      </w:r>
    </w:p>
  </w:footnote>
  <w:footnote w:type="continuationSeparator" w:id="0">
    <w:p w:rsidR="00E9094D" w:rsidRDefault="00E90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5E68"/>
    <w:multiLevelType w:val="multilevel"/>
    <w:tmpl w:val="1826BF06"/>
    <w:lvl w:ilvl="0">
      <w:start w:val="1"/>
      <w:numFmt w:val="bullet"/>
      <w:lvlText w:val="-"/>
      <w:lvlJc w:val="left"/>
      <w:pPr>
        <w:tabs>
          <w:tab w:val="num" w:pos="720"/>
        </w:tabs>
        <w:ind w:left="720" w:hanging="360"/>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EA979D6"/>
    <w:multiLevelType w:val="hybridMultilevel"/>
    <w:tmpl w:val="AC50EB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A0943E9"/>
    <w:multiLevelType w:val="hybridMultilevel"/>
    <w:tmpl w:val="F5205E1C"/>
    <w:lvl w:ilvl="0" w:tplc="7CE4C2C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601D08CE"/>
    <w:multiLevelType w:val="multilevel"/>
    <w:tmpl w:val="11FA01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C0C523A"/>
    <w:multiLevelType w:val="hybridMultilevel"/>
    <w:tmpl w:val="9104BD26"/>
    <w:lvl w:ilvl="0" w:tplc="998633FC">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34"/>
    <w:rsid w:val="00122046"/>
    <w:rsid w:val="001B0BB0"/>
    <w:rsid w:val="001D6C76"/>
    <w:rsid w:val="00300E7C"/>
    <w:rsid w:val="00304DF0"/>
    <w:rsid w:val="003D7A5F"/>
    <w:rsid w:val="004F169B"/>
    <w:rsid w:val="005037C9"/>
    <w:rsid w:val="00566434"/>
    <w:rsid w:val="00595A53"/>
    <w:rsid w:val="006342A5"/>
    <w:rsid w:val="007A0E33"/>
    <w:rsid w:val="00854462"/>
    <w:rsid w:val="00923BB6"/>
    <w:rsid w:val="009255F1"/>
    <w:rsid w:val="009748CB"/>
    <w:rsid w:val="009C7BCC"/>
    <w:rsid w:val="00A234F6"/>
    <w:rsid w:val="00AA0D34"/>
    <w:rsid w:val="00B7629F"/>
    <w:rsid w:val="00C97F2D"/>
    <w:rsid w:val="00CB1C2B"/>
    <w:rsid w:val="00CB42B0"/>
    <w:rsid w:val="00CD76B0"/>
    <w:rsid w:val="00D326A4"/>
    <w:rsid w:val="00D3454C"/>
    <w:rsid w:val="00D634E1"/>
    <w:rsid w:val="00D6388D"/>
    <w:rsid w:val="00D96119"/>
    <w:rsid w:val="00D96D20"/>
    <w:rsid w:val="00E46E92"/>
    <w:rsid w:val="00E9094D"/>
    <w:rsid w:val="00EA6FF1"/>
    <w:rsid w:val="00F70CA9"/>
    <w:rsid w:val="00FA0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65"/>
    <w:pPr>
      <w:suppressAutoHyphens/>
      <w:spacing w:line="240" w:lineRule="auto"/>
    </w:pPr>
    <w:rPr>
      <w:rFonts w:ascii="Times New Roman" w:eastAsia="Times New Roman" w:hAnsi="Times New Roman" w:cs="Times New Roman"/>
      <w:color w:val="00000A"/>
      <w:sz w:val="24"/>
      <w:szCs w:val="24"/>
      <w:lang w:eastAsia="es-ES"/>
    </w:rPr>
  </w:style>
  <w:style w:type="paragraph" w:styleId="Ttulo3">
    <w:name w:val="heading 3"/>
    <w:basedOn w:val="Normal"/>
    <w:next w:val="Normal"/>
    <w:link w:val="Ttulo3Car"/>
    <w:uiPriority w:val="9"/>
    <w:semiHidden/>
    <w:unhideWhenUsed/>
    <w:qFormat/>
    <w:rsid w:val="00EA6FF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qFormat/>
    <w:rsid w:val="001B0BB0"/>
    <w:pPr>
      <w:suppressAutoHyphens w:val="0"/>
      <w:spacing w:before="100" w:beforeAutospacing="1" w:after="100" w:afterAutospacing="1"/>
      <w:outlineLvl w:val="3"/>
    </w:pPr>
    <w:rPr>
      <w:b/>
      <w:bCs/>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36265"/>
    <w:rPr>
      <w:rFonts w:ascii="Tahoma" w:eastAsia="Times New Roman" w:hAnsi="Tahoma" w:cs="Tahoma"/>
      <w:sz w:val="16"/>
      <w:szCs w:val="16"/>
      <w:lang w:eastAsia="es-ES"/>
    </w:rPr>
  </w:style>
  <w:style w:type="character" w:customStyle="1" w:styleId="EnlacedeInternet">
    <w:name w:val="Enlace de Internet"/>
    <w:basedOn w:val="Fuentedeprrafopredeter"/>
    <w:uiPriority w:val="99"/>
    <w:unhideWhenUsed/>
    <w:rsid w:val="0079781C"/>
    <w:rPr>
      <w:color w:val="0000FF"/>
      <w:u w:val="single"/>
    </w:rPr>
  </w:style>
  <w:style w:type="character" w:customStyle="1" w:styleId="EncabezadoCar">
    <w:name w:val="Encabezado Car"/>
    <w:basedOn w:val="Fuentedeprrafopredeter"/>
    <w:link w:val="Encabezado"/>
    <w:uiPriority w:val="99"/>
    <w:rsid w:val="004B3AFD"/>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4B3AFD"/>
    <w:rPr>
      <w:rFonts w:ascii="Times New Roman" w:eastAsia="Times New Roman" w:hAnsi="Times New Roman" w:cs="Times New Roman"/>
      <w:sz w:val="24"/>
      <w:szCs w:val="24"/>
      <w:lang w:eastAsia="es-E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Verdana"/>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Verdana"/>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paragraph" w:styleId="Encabezado">
    <w:name w:val="header"/>
    <w:basedOn w:val="Normal"/>
    <w:next w:val="Cuerpodetexto"/>
    <w:link w:val="EncabezadoCar"/>
    <w:pPr>
      <w:keepNext/>
      <w:spacing w:before="240" w:after="120"/>
    </w:pPr>
    <w:rPr>
      <w:rFonts w:ascii="Liberation Sans" w:eastAsia="Droid Sans Fallback" w:hAnsi="Liberation Sans" w:cs="Lohit Hindi"/>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unhideWhenUsed/>
    <w:rsid w:val="004B3AFD"/>
    <w:pPr>
      <w:keepNext/>
      <w:tabs>
        <w:tab w:val="center" w:pos="4252"/>
        <w:tab w:val="right" w:pos="8504"/>
      </w:tabs>
      <w:spacing w:before="240" w:after="120"/>
    </w:pPr>
    <w:rPr>
      <w:rFonts w:ascii="Liberation Sans" w:eastAsia="Droid Sans Fallback" w:hAnsi="Liberation Sans" w:cs="Lohit Hindi"/>
      <w:sz w:val="28"/>
      <w:szCs w:val="28"/>
    </w:rPr>
  </w:style>
  <w:style w:type="paragraph" w:styleId="Prrafodelista">
    <w:name w:val="List Paragraph"/>
    <w:basedOn w:val="Normal"/>
    <w:uiPriority w:val="34"/>
    <w:qFormat/>
    <w:rsid w:val="00236265"/>
    <w:pPr>
      <w:ind w:left="720"/>
      <w:contextualSpacing/>
    </w:pPr>
  </w:style>
  <w:style w:type="paragraph" w:styleId="Textodeglobo">
    <w:name w:val="Balloon Text"/>
    <w:basedOn w:val="Normal"/>
    <w:link w:val="TextodegloboCar"/>
    <w:uiPriority w:val="99"/>
    <w:semiHidden/>
    <w:unhideWhenUsed/>
    <w:rsid w:val="00236265"/>
    <w:rPr>
      <w:rFonts w:ascii="Tahoma" w:hAnsi="Tahoma" w:cs="Tahoma"/>
      <w:sz w:val="16"/>
      <w:szCs w:val="16"/>
    </w:rPr>
  </w:style>
  <w:style w:type="paragraph" w:styleId="Piedepgina">
    <w:name w:val="footer"/>
    <w:basedOn w:val="Normal"/>
    <w:link w:val="PiedepginaCar"/>
    <w:uiPriority w:val="99"/>
    <w:unhideWhenUsed/>
    <w:rsid w:val="004B3AFD"/>
    <w:pPr>
      <w:tabs>
        <w:tab w:val="center" w:pos="4252"/>
        <w:tab w:val="right" w:pos="8504"/>
      </w:tabs>
    </w:pPr>
  </w:style>
  <w:style w:type="character" w:customStyle="1" w:styleId="Ttulo4Car">
    <w:name w:val="Título 4 Car"/>
    <w:basedOn w:val="Fuentedeprrafopredeter"/>
    <w:link w:val="Ttulo4"/>
    <w:uiPriority w:val="9"/>
    <w:rsid w:val="001B0BB0"/>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EA6FF1"/>
    <w:rPr>
      <w:rFonts w:asciiTheme="majorHAnsi" w:eastAsiaTheme="majorEastAsia" w:hAnsiTheme="majorHAnsi" w:cstheme="majorBidi"/>
      <w:color w:val="243F60" w:themeColor="accent1" w:themeShade="7F"/>
      <w:sz w:val="24"/>
      <w:szCs w:val="24"/>
      <w:lang w:eastAsia="es-ES"/>
    </w:rPr>
  </w:style>
  <w:style w:type="paragraph" w:styleId="NormalWeb">
    <w:name w:val="Normal (Web)"/>
    <w:basedOn w:val="Normal"/>
    <w:uiPriority w:val="99"/>
    <w:unhideWhenUsed/>
    <w:rsid w:val="00EA6FF1"/>
    <w:pPr>
      <w:suppressAutoHyphens w:val="0"/>
      <w:spacing w:before="100" w:beforeAutospacing="1" w:after="100" w:afterAutospacing="1"/>
    </w:pPr>
    <w:rPr>
      <w:color w:val="auto"/>
    </w:rPr>
  </w:style>
  <w:style w:type="character" w:styleId="Textoennegrita">
    <w:name w:val="Strong"/>
    <w:basedOn w:val="Fuentedeprrafopredeter"/>
    <w:uiPriority w:val="22"/>
    <w:qFormat/>
    <w:rsid w:val="00EA6FF1"/>
    <w:rPr>
      <w:b/>
      <w:bCs/>
    </w:rPr>
  </w:style>
  <w:style w:type="character" w:customStyle="1" w:styleId="apple-converted-space">
    <w:name w:val="apple-converted-space"/>
    <w:basedOn w:val="Fuentedeprrafopredeter"/>
    <w:rsid w:val="00EA6FF1"/>
  </w:style>
  <w:style w:type="character" w:styleId="Hipervnculo">
    <w:name w:val="Hyperlink"/>
    <w:basedOn w:val="Fuentedeprrafopredeter"/>
    <w:uiPriority w:val="99"/>
    <w:unhideWhenUsed/>
    <w:rsid w:val="00EA6F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65"/>
    <w:pPr>
      <w:suppressAutoHyphens/>
      <w:spacing w:line="240" w:lineRule="auto"/>
    </w:pPr>
    <w:rPr>
      <w:rFonts w:ascii="Times New Roman" w:eastAsia="Times New Roman" w:hAnsi="Times New Roman" w:cs="Times New Roman"/>
      <w:color w:val="00000A"/>
      <w:sz w:val="24"/>
      <w:szCs w:val="24"/>
      <w:lang w:eastAsia="es-ES"/>
    </w:rPr>
  </w:style>
  <w:style w:type="paragraph" w:styleId="Ttulo3">
    <w:name w:val="heading 3"/>
    <w:basedOn w:val="Normal"/>
    <w:next w:val="Normal"/>
    <w:link w:val="Ttulo3Car"/>
    <w:uiPriority w:val="9"/>
    <w:semiHidden/>
    <w:unhideWhenUsed/>
    <w:qFormat/>
    <w:rsid w:val="00EA6FF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qFormat/>
    <w:rsid w:val="001B0BB0"/>
    <w:pPr>
      <w:suppressAutoHyphens w:val="0"/>
      <w:spacing w:before="100" w:beforeAutospacing="1" w:after="100" w:afterAutospacing="1"/>
      <w:outlineLvl w:val="3"/>
    </w:pPr>
    <w:rPr>
      <w:b/>
      <w:bCs/>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36265"/>
    <w:rPr>
      <w:rFonts w:ascii="Tahoma" w:eastAsia="Times New Roman" w:hAnsi="Tahoma" w:cs="Tahoma"/>
      <w:sz w:val="16"/>
      <w:szCs w:val="16"/>
      <w:lang w:eastAsia="es-ES"/>
    </w:rPr>
  </w:style>
  <w:style w:type="character" w:customStyle="1" w:styleId="EnlacedeInternet">
    <w:name w:val="Enlace de Internet"/>
    <w:basedOn w:val="Fuentedeprrafopredeter"/>
    <w:uiPriority w:val="99"/>
    <w:unhideWhenUsed/>
    <w:rsid w:val="0079781C"/>
    <w:rPr>
      <w:color w:val="0000FF"/>
      <w:u w:val="single"/>
    </w:rPr>
  </w:style>
  <w:style w:type="character" w:customStyle="1" w:styleId="EncabezadoCar">
    <w:name w:val="Encabezado Car"/>
    <w:basedOn w:val="Fuentedeprrafopredeter"/>
    <w:link w:val="Encabezado"/>
    <w:uiPriority w:val="99"/>
    <w:rsid w:val="004B3AFD"/>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4B3AFD"/>
    <w:rPr>
      <w:rFonts w:ascii="Times New Roman" w:eastAsia="Times New Roman" w:hAnsi="Times New Roman" w:cs="Times New Roman"/>
      <w:sz w:val="24"/>
      <w:szCs w:val="24"/>
      <w:lang w:eastAsia="es-E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Verdana"/>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Verdana"/>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paragraph" w:styleId="Encabezado">
    <w:name w:val="header"/>
    <w:basedOn w:val="Normal"/>
    <w:next w:val="Cuerpodetexto"/>
    <w:link w:val="EncabezadoCar"/>
    <w:pPr>
      <w:keepNext/>
      <w:spacing w:before="240" w:after="120"/>
    </w:pPr>
    <w:rPr>
      <w:rFonts w:ascii="Liberation Sans" w:eastAsia="Droid Sans Fallback" w:hAnsi="Liberation Sans" w:cs="Lohit Hindi"/>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customStyle="1" w:styleId="Encabezamiento">
    <w:name w:val="Encabezamiento"/>
    <w:basedOn w:val="Normal"/>
    <w:uiPriority w:val="99"/>
    <w:unhideWhenUsed/>
    <w:rsid w:val="004B3AFD"/>
    <w:pPr>
      <w:keepNext/>
      <w:tabs>
        <w:tab w:val="center" w:pos="4252"/>
        <w:tab w:val="right" w:pos="8504"/>
      </w:tabs>
      <w:spacing w:before="240" w:after="120"/>
    </w:pPr>
    <w:rPr>
      <w:rFonts w:ascii="Liberation Sans" w:eastAsia="Droid Sans Fallback" w:hAnsi="Liberation Sans" w:cs="Lohit Hindi"/>
      <w:sz w:val="28"/>
      <w:szCs w:val="28"/>
    </w:rPr>
  </w:style>
  <w:style w:type="paragraph" w:styleId="Prrafodelista">
    <w:name w:val="List Paragraph"/>
    <w:basedOn w:val="Normal"/>
    <w:uiPriority w:val="34"/>
    <w:qFormat/>
    <w:rsid w:val="00236265"/>
    <w:pPr>
      <w:ind w:left="720"/>
      <w:contextualSpacing/>
    </w:pPr>
  </w:style>
  <w:style w:type="paragraph" w:styleId="Textodeglobo">
    <w:name w:val="Balloon Text"/>
    <w:basedOn w:val="Normal"/>
    <w:link w:val="TextodegloboCar"/>
    <w:uiPriority w:val="99"/>
    <w:semiHidden/>
    <w:unhideWhenUsed/>
    <w:rsid w:val="00236265"/>
    <w:rPr>
      <w:rFonts w:ascii="Tahoma" w:hAnsi="Tahoma" w:cs="Tahoma"/>
      <w:sz w:val="16"/>
      <w:szCs w:val="16"/>
    </w:rPr>
  </w:style>
  <w:style w:type="paragraph" w:styleId="Piedepgina">
    <w:name w:val="footer"/>
    <w:basedOn w:val="Normal"/>
    <w:link w:val="PiedepginaCar"/>
    <w:uiPriority w:val="99"/>
    <w:unhideWhenUsed/>
    <w:rsid w:val="004B3AFD"/>
    <w:pPr>
      <w:tabs>
        <w:tab w:val="center" w:pos="4252"/>
        <w:tab w:val="right" w:pos="8504"/>
      </w:tabs>
    </w:pPr>
  </w:style>
  <w:style w:type="character" w:customStyle="1" w:styleId="Ttulo4Car">
    <w:name w:val="Título 4 Car"/>
    <w:basedOn w:val="Fuentedeprrafopredeter"/>
    <w:link w:val="Ttulo4"/>
    <w:uiPriority w:val="9"/>
    <w:rsid w:val="001B0BB0"/>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EA6FF1"/>
    <w:rPr>
      <w:rFonts w:asciiTheme="majorHAnsi" w:eastAsiaTheme="majorEastAsia" w:hAnsiTheme="majorHAnsi" w:cstheme="majorBidi"/>
      <w:color w:val="243F60" w:themeColor="accent1" w:themeShade="7F"/>
      <w:sz w:val="24"/>
      <w:szCs w:val="24"/>
      <w:lang w:eastAsia="es-ES"/>
    </w:rPr>
  </w:style>
  <w:style w:type="paragraph" w:styleId="NormalWeb">
    <w:name w:val="Normal (Web)"/>
    <w:basedOn w:val="Normal"/>
    <w:uiPriority w:val="99"/>
    <w:unhideWhenUsed/>
    <w:rsid w:val="00EA6FF1"/>
    <w:pPr>
      <w:suppressAutoHyphens w:val="0"/>
      <w:spacing w:before="100" w:beforeAutospacing="1" w:after="100" w:afterAutospacing="1"/>
    </w:pPr>
    <w:rPr>
      <w:color w:val="auto"/>
    </w:rPr>
  </w:style>
  <w:style w:type="character" w:styleId="Textoennegrita">
    <w:name w:val="Strong"/>
    <w:basedOn w:val="Fuentedeprrafopredeter"/>
    <w:uiPriority w:val="22"/>
    <w:qFormat/>
    <w:rsid w:val="00EA6FF1"/>
    <w:rPr>
      <w:b/>
      <w:bCs/>
    </w:rPr>
  </w:style>
  <w:style w:type="character" w:customStyle="1" w:styleId="apple-converted-space">
    <w:name w:val="apple-converted-space"/>
    <w:basedOn w:val="Fuentedeprrafopredeter"/>
    <w:rsid w:val="00EA6FF1"/>
  </w:style>
  <w:style w:type="character" w:styleId="Hipervnculo">
    <w:name w:val="Hyperlink"/>
    <w:basedOn w:val="Fuentedeprrafopredeter"/>
    <w:uiPriority w:val="99"/>
    <w:unhideWhenUsed/>
    <w:rsid w:val="00EA6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1021">
      <w:bodyDiv w:val="1"/>
      <w:marLeft w:val="0"/>
      <w:marRight w:val="0"/>
      <w:marTop w:val="0"/>
      <w:marBottom w:val="0"/>
      <w:divBdr>
        <w:top w:val="none" w:sz="0" w:space="0" w:color="auto"/>
        <w:left w:val="none" w:sz="0" w:space="0" w:color="auto"/>
        <w:bottom w:val="none" w:sz="0" w:space="0" w:color="auto"/>
        <w:right w:val="none" w:sz="0" w:space="0" w:color="auto"/>
      </w:divBdr>
    </w:div>
    <w:div w:id="759061995">
      <w:bodyDiv w:val="1"/>
      <w:marLeft w:val="0"/>
      <w:marRight w:val="0"/>
      <w:marTop w:val="0"/>
      <w:marBottom w:val="0"/>
      <w:divBdr>
        <w:top w:val="none" w:sz="0" w:space="0" w:color="auto"/>
        <w:left w:val="none" w:sz="0" w:space="0" w:color="auto"/>
        <w:bottom w:val="none" w:sz="0" w:space="0" w:color="auto"/>
        <w:right w:val="none" w:sz="0" w:space="0" w:color="auto"/>
      </w:divBdr>
    </w:div>
    <w:div w:id="867572824">
      <w:bodyDiv w:val="1"/>
      <w:marLeft w:val="0"/>
      <w:marRight w:val="0"/>
      <w:marTop w:val="0"/>
      <w:marBottom w:val="0"/>
      <w:divBdr>
        <w:top w:val="none" w:sz="0" w:space="0" w:color="auto"/>
        <w:left w:val="none" w:sz="0" w:space="0" w:color="auto"/>
        <w:bottom w:val="none" w:sz="0" w:space="0" w:color="auto"/>
        <w:right w:val="none" w:sz="0" w:space="0" w:color="auto"/>
      </w:divBdr>
    </w:div>
    <w:div w:id="1171675684">
      <w:bodyDiv w:val="1"/>
      <w:marLeft w:val="0"/>
      <w:marRight w:val="0"/>
      <w:marTop w:val="0"/>
      <w:marBottom w:val="0"/>
      <w:divBdr>
        <w:top w:val="none" w:sz="0" w:space="0" w:color="auto"/>
        <w:left w:val="none" w:sz="0" w:space="0" w:color="auto"/>
        <w:bottom w:val="none" w:sz="0" w:space="0" w:color="auto"/>
        <w:right w:val="none" w:sz="0" w:space="0" w:color="auto"/>
      </w:divBdr>
      <w:divsChild>
        <w:div w:id="983893341">
          <w:marLeft w:val="0"/>
          <w:marRight w:val="0"/>
          <w:marTop w:val="0"/>
          <w:marBottom w:val="0"/>
          <w:divBdr>
            <w:top w:val="none" w:sz="0" w:space="0" w:color="auto"/>
            <w:left w:val="none" w:sz="0" w:space="0" w:color="auto"/>
            <w:bottom w:val="none" w:sz="0" w:space="0" w:color="auto"/>
            <w:right w:val="none" w:sz="0" w:space="0" w:color="auto"/>
          </w:divBdr>
          <w:divsChild>
            <w:div w:id="352264272">
              <w:marLeft w:val="0"/>
              <w:marRight w:val="0"/>
              <w:marTop w:val="0"/>
              <w:marBottom w:val="0"/>
              <w:divBdr>
                <w:top w:val="none" w:sz="0" w:space="0" w:color="auto"/>
                <w:left w:val="none" w:sz="0" w:space="0" w:color="auto"/>
                <w:bottom w:val="none" w:sz="0" w:space="0" w:color="auto"/>
                <w:right w:val="none" w:sz="0" w:space="0" w:color="auto"/>
              </w:divBdr>
              <w:divsChild>
                <w:div w:id="1802650962">
                  <w:marLeft w:val="0"/>
                  <w:marRight w:val="0"/>
                  <w:marTop w:val="0"/>
                  <w:marBottom w:val="0"/>
                  <w:divBdr>
                    <w:top w:val="none" w:sz="0" w:space="0" w:color="auto"/>
                    <w:left w:val="none" w:sz="0" w:space="0" w:color="auto"/>
                    <w:bottom w:val="none" w:sz="0" w:space="0" w:color="auto"/>
                    <w:right w:val="none" w:sz="0" w:space="0" w:color="auto"/>
                  </w:divBdr>
                </w:div>
                <w:div w:id="2099018824">
                  <w:marLeft w:val="0"/>
                  <w:marRight w:val="0"/>
                  <w:marTop w:val="0"/>
                  <w:marBottom w:val="0"/>
                  <w:divBdr>
                    <w:top w:val="none" w:sz="0" w:space="0" w:color="auto"/>
                    <w:left w:val="none" w:sz="0" w:space="0" w:color="auto"/>
                    <w:bottom w:val="none" w:sz="0" w:space="0" w:color="auto"/>
                    <w:right w:val="none" w:sz="0" w:space="0" w:color="auto"/>
                  </w:divBdr>
                  <w:divsChild>
                    <w:div w:id="695231935">
                      <w:marLeft w:val="0"/>
                      <w:marRight w:val="0"/>
                      <w:marTop w:val="0"/>
                      <w:marBottom w:val="0"/>
                      <w:divBdr>
                        <w:top w:val="none" w:sz="0" w:space="0" w:color="auto"/>
                        <w:left w:val="none" w:sz="0" w:space="0" w:color="auto"/>
                        <w:bottom w:val="none" w:sz="0" w:space="0" w:color="auto"/>
                        <w:right w:val="none" w:sz="0" w:space="0" w:color="auto"/>
                      </w:divBdr>
                      <w:divsChild>
                        <w:div w:id="105586064">
                          <w:marLeft w:val="0"/>
                          <w:marRight w:val="0"/>
                          <w:marTop w:val="0"/>
                          <w:marBottom w:val="0"/>
                          <w:divBdr>
                            <w:top w:val="none" w:sz="0" w:space="0" w:color="auto"/>
                            <w:left w:val="none" w:sz="0" w:space="0" w:color="auto"/>
                            <w:bottom w:val="none" w:sz="0" w:space="0" w:color="auto"/>
                            <w:right w:val="none" w:sz="0" w:space="0" w:color="auto"/>
                          </w:divBdr>
                          <w:divsChild>
                            <w:div w:id="7120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zaragoza.es/contenidos/presupuestos-participativos/Informe_Presupuestos_Participativos_REV2.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F2EAC-F8BF-42DC-9153-82B25C28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3796</Words>
  <Characters>20881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Peiroa</dc:creator>
  <cp:lastModifiedBy>ecebrian</cp:lastModifiedBy>
  <cp:revision>5</cp:revision>
  <cp:lastPrinted>2018-11-12T11:07:00Z</cp:lastPrinted>
  <dcterms:created xsi:type="dcterms:W3CDTF">2018-11-09T12:06:00Z</dcterms:created>
  <dcterms:modified xsi:type="dcterms:W3CDTF">2018-11-12T11:07:00Z</dcterms:modified>
  <dc:language>es-ES</dc:language>
</cp:coreProperties>
</file>