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b/>
          <w:bCs/>
          <w:szCs w:val="22"/>
        </w:rPr>
        <w:t xml:space="preserve">CONTRATO MENOR DE SUMINISTRO DE </w:t>
      </w:r>
      <w:r>
        <w:rPr>
          <w:b/>
          <w:bCs/>
        </w:rPr>
        <w:t>EQUIPOS DIDACTICOS DE TELECOMUNICACIONES Y DOMÓTICA</w:t>
      </w:r>
      <w:r>
        <w:rPr>
          <w:rFonts w:eastAsia="Arial"/>
          <w:b/>
          <w:bC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2023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</w:t>
      </w:r>
      <w:r>
        <w:rPr>
          <w:b/>
          <w:bCs/>
        </w:rPr>
        <w:t>EQUIPOS DIDACTICOS DE TELECOMUNICACIONES Y DOMÓTICA</w:t>
      </w:r>
      <w:r>
        <w:rPr>
          <w:rFonts w:eastAsia="Arial"/>
          <w:b/>
          <w:bCs/>
          <w:w w:val="105"/>
          <w:lang w:bidi="es-ES"/>
        </w:rPr>
        <w:t xml:space="preserve">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2023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LibreOffice/6.4.7.2$Windows_X86_64 LibreOffice_project/639b8ac485750d5696d7590a72ef1b496725cfb5</Application>
  <Pages>2</Pages>
  <Words>438</Words>
  <Characters>2627</Characters>
  <CharactersWithSpaces>3040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2023-10-27T08:45:00Z</dcterms:modified>
  <cp:revision>29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