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27F8A" w14:textId="77777777" w:rsidR="00415D8B" w:rsidRDefault="00415D8B" w:rsidP="001C5837">
      <w:pPr>
        <w:spacing w:after="0"/>
        <w:jc w:val="center"/>
        <w:rPr>
          <w:rFonts w:ascii="Times New Roman" w:hAnsi="Times New Roman" w:cs="Times New Roman"/>
          <w:b/>
          <w:sz w:val="40"/>
          <w:szCs w:val="40"/>
        </w:rPr>
      </w:pPr>
    </w:p>
    <w:p w14:paraId="71958006" w14:textId="77777777" w:rsidR="00415D8B" w:rsidRDefault="00415D8B" w:rsidP="001C5837">
      <w:pPr>
        <w:spacing w:after="0"/>
        <w:jc w:val="center"/>
        <w:rPr>
          <w:rFonts w:ascii="Times New Roman" w:hAnsi="Times New Roman" w:cs="Times New Roman"/>
          <w:b/>
          <w:sz w:val="40"/>
          <w:szCs w:val="40"/>
        </w:rPr>
      </w:pPr>
    </w:p>
    <w:p w14:paraId="0F5D5E38" w14:textId="77777777" w:rsidR="00415D8B" w:rsidRDefault="00415D8B" w:rsidP="001C5837">
      <w:pPr>
        <w:spacing w:after="0"/>
        <w:jc w:val="center"/>
        <w:rPr>
          <w:rFonts w:ascii="Times New Roman" w:hAnsi="Times New Roman" w:cs="Times New Roman"/>
          <w:b/>
          <w:sz w:val="40"/>
          <w:szCs w:val="40"/>
        </w:rPr>
      </w:pPr>
    </w:p>
    <w:p w14:paraId="0BF43D86" w14:textId="77777777" w:rsidR="00415D8B" w:rsidRDefault="00415D8B" w:rsidP="001C5837">
      <w:pPr>
        <w:spacing w:after="0"/>
        <w:jc w:val="center"/>
        <w:rPr>
          <w:rFonts w:ascii="Times New Roman" w:hAnsi="Times New Roman" w:cs="Times New Roman"/>
          <w:b/>
          <w:sz w:val="40"/>
          <w:szCs w:val="40"/>
        </w:rPr>
      </w:pPr>
    </w:p>
    <w:p w14:paraId="33E8F37B" w14:textId="77777777" w:rsidR="00415D8B" w:rsidRDefault="00415D8B" w:rsidP="001C5837">
      <w:pPr>
        <w:spacing w:after="0"/>
        <w:jc w:val="center"/>
        <w:rPr>
          <w:rFonts w:ascii="Times New Roman" w:hAnsi="Times New Roman" w:cs="Times New Roman"/>
          <w:b/>
          <w:sz w:val="40"/>
          <w:szCs w:val="40"/>
        </w:rPr>
      </w:pPr>
    </w:p>
    <w:p w14:paraId="0AD17933" w14:textId="77777777" w:rsidR="00415D8B" w:rsidRDefault="00415D8B" w:rsidP="001C5837">
      <w:pPr>
        <w:spacing w:after="0"/>
        <w:jc w:val="center"/>
        <w:rPr>
          <w:rFonts w:ascii="Times New Roman" w:hAnsi="Times New Roman" w:cs="Times New Roman"/>
          <w:b/>
          <w:sz w:val="40"/>
          <w:szCs w:val="40"/>
        </w:rPr>
      </w:pPr>
    </w:p>
    <w:p w14:paraId="25BB1568" w14:textId="2F0B6527" w:rsidR="00415D8B" w:rsidRDefault="00415D8B" w:rsidP="001C5837">
      <w:pPr>
        <w:spacing w:after="0"/>
        <w:jc w:val="center"/>
        <w:rPr>
          <w:rFonts w:ascii="Times New Roman" w:hAnsi="Times New Roman" w:cs="Times New Roman"/>
          <w:b/>
          <w:sz w:val="40"/>
          <w:szCs w:val="40"/>
        </w:rPr>
      </w:pPr>
      <w:r>
        <w:rPr>
          <w:rFonts w:ascii="Times New Roman" w:hAnsi="Times New Roman" w:cs="Times New Roman"/>
          <w:b/>
          <w:noProof/>
          <w:sz w:val="40"/>
          <w:szCs w:val="40"/>
          <w:lang w:val="es-ES" w:eastAsia="es-ES"/>
        </w:rPr>
        <w:drawing>
          <wp:inline distT="0" distB="0" distL="0" distR="0" wp14:anchorId="6CE96C3F" wp14:editId="4C388321">
            <wp:extent cx="5384800" cy="5384800"/>
            <wp:effectExtent l="0" t="0" r="0" b="0"/>
            <wp:docPr id="1" name="Imagen 1" descr="Macintosh HD:Users:imac:Desktop:CARPETAS DE ESCRITORIO:CONCIERTOS 2015:GIRA LA VOZ DESCALZA:PROMO GIRA LA VOZ DESCALZA JCYL:SINOPSIS Y TEXTO MARZO 2015:CBASE LA VOZ DESCALZA (H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mac:Desktop:CARPETAS DE ESCRITORIO:CONCIERTOS 2015:GIRA LA VOZ DESCALZA:PROMO GIRA LA VOZ DESCALZA JCYL:SINOPSIS Y TEXTO MARZO 2015:CBASE LA VOZ DESCALZA (HD).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4800" cy="5384800"/>
                    </a:xfrm>
                    <a:prstGeom prst="rect">
                      <a:avLst/>
                    </a:prstGeom>
                    <a:noFill/>
                    <a:ln>
                      <a:noFill/>
                    </a:ln>
                  </pic:spPr>
                </pic:pic>
              </a:graphicData>
            </a:graphic>
          </wp:inline>
        </w:drawing>
      </w:r>
    </w:p>
    <w:p w14:paraId="153104EF" w14:textId="77777777" w:rsidR="00415D8B" w:rsidRDefault="00415D8B" w:rsidP="001C5837">
      <w:pPr>
        <w:spacing w:after="0"/>
        <w:jc w:val="center"/>
        <w:rPr>
          <w:rFonts w:ascii="Times New Roman" w:hAnsi="Times New Roman" w:cs="Times New Roman"/>
          <w:b/>
          <w:sz w:val="40"/>
          <w:szCs w:val="40"/>
        </w:rPr>
      </w:pPr>
    </w:p>
    <w:p w14:paraId="1497099D" w14:textId="77777777" w:rsidR="00415D8B" w:rsidRDefault="00415D8B" w:rsidP="001C5837">
      <w:pPr>
        <w:spacing w:after="0"/>
        <w:jc w:val="center"/>
        <w:rPr>
          <w:rFonts w:ascii="Times New Roman" w:hAnsi="Times New Roman" w:cs="Times New Roman"/>
          <w:b/>
          <w:sz w:val="40"/>
          <w:szCs w:val="40"/>
        </w:rPr>
      </w:pPr>
    </w:p>
    <w:p w14:paraId="015875C6" w14:textId="77777777" w:rsidR="00415D8B" w:rsidRDefault="00415D8B" w:rsidP="001C5837">
      <w:pPr>
        <w:spacing w:after="0"/>
        <w:jc w:val="center"/>
        <w:rPr>
          <w:rFonts w:ascii="Times New Roman" w:hAnsi="Times New Roman" w:cs="Times New Roman"/>
          <w:b/>
          <w:sz w:val="40"/>
          <w:szCs w:val="40"/>
        </w:rPr>
      </w:pPr>
    </w:p>
    <w:p w14:paraId="39AAE713" w14:textId="77777777" w:rsidR="00415D8B" w:rsidRDefault="00415D8B" w:rsidP="001C5837">
      <w:pPr>
        <w:spacing w:after="0"/>
        <w:jc w:val="center"/>
        <w:rPr>
          <w:rFonts w:ascii="Times New Roman" w:hAnsi="Times New Roman" w:cs="Times New Roman"/>
          <w:b/>
          <w:sz w:val="40"/>
          <w:szCs w:val="40"/>
        </w:rPr>
      </w:pPr>
    </w:p>
    <w:p w14:paraId="59509B77" w14:textId="77777777" w:rsidR="00415D8B" w:rsidRDefault="00415D8B" w:rsidP="001C5837">
      <w:pPr>
        <w:spacing w:after="0"/>
        <w:jc w:val="center"/>
        <w:rPr>
          <w:rFonts w:ascii="Times New Roman" w:hAnsi="Times New Roman" w:cs="Times New Roman"/>
          <w:b/>
          <w:sz w:val="40"/>
          <w:szCs w:val="40"/>
        </w:rPr>
      </w:pPr>
    </w:p>
    <w:p w14:paraId="6C6F9BF1" w14:textId="77777777" w:rsidR="00415D8B" w:rsidRDefault="00415D8B" w:rsidP="001C5837">
      <w:pPr>
        <w:spacing w:after="0"/>
        <w:jc w:val="center"/>
        <w:rPr>
          <w:rFonts w:ascii="Times New Roman" w:hAnsi="Times New Roman" w:cs="Times New Roman"/>
          <w:b/>
          <w:sz w:val="40"/>
          <w:szCs w:val="40"/>
        </w:rPr>
      </w:pPr>
    </w:p>
    <w:p w14:paraId="4D84EAFC" w14:textId="77777777" w:rsidR="00551794" w:rsidRDefault="00551794" w:rsidP="001C5837">
      <w:pPr>
        <w:spacing w:after="0"/>
        <w:jc w:val="center"/>
        <w:rPr>
          <w:rFonts w:ascii="Times New Roman" w:hAnsi="Times New Roman" w:cs="Times New Roman"/>
          <w:b/>
          <w:sz w:val="40"/>
          <w:szCs w:val="40"/>
        </w:rPr>
      </w:pPr>
    </w:p>
    <w:p w14:paraId="10BE6244" w14:textId="77777777" w:rsidR="00415D8B" w:rsidRDefault="00415D8B" w:rsidP="001C5837">
      <w:pPr>
        <w:spacing w:after="0"/>
        <w:jc w:val="center"/>
        <w:rPr>
          <w:rFonts w:ascii="Times New Roman" w:hAnsi="Times New Roman" w:cs="Times New Roman"/>
          <w:b/>
          <w:sz w:val="40"/>
          <w:szCs w:val="40"/>
        </w:rPr>
      </w:pPr>
    </w:p>
    <w:p w14:paraId="0A4AD4D8" w14:textId="77777777" w:rsidR="00551794" w:rsidRPr="00551794" w:rsidRDefault="00551794" w:rsidP="00551794">
      <w:pPr>
        <w:spacing w:after="0"/>
        <w:jc w:val="center"/>
        <w:rPr>
          <w:rFonts w:ascii="Times New Roman" w:hAnsi="Times New Roman" w:cs="Times New Roman"/>
          <w:b/>
          <w:sz w:val="40"/>
          <w:szCs w:val="40"/>
        </w:rPr>
      </w:pPr>
      <w:r w:rsidRPr="00551794">
        <w:rPr>
          <w:rFonts w:ascii="Times New Roman" w:hAnsi="Times New Roman" w:cs="Times New Roman"/>
          <w:b/>
          <w:sz w:val="40"/>
          <w:szCs w:val="40"/>
        </w:rPr>
        <w:lastRenderedPageBreak/>
        <w:t>LA VOZ DESCALZA</w:t>
      </w:r>
    </w:p>
    <w:p w14:paraId="73D40AC7" w14:textId="77777777" w:rsidR="00551794" w:rsidRPr="00551794" w:rsidRDefault="00551794" w:rsidP="00551794">
      <w:pPr>
        <w:spacing w:after="0"/>
        <w:jc w:val="center"/>
        <w:rPr>
          <w:rFonts w:ascii="Times New Roman" w:hAnsi="Times New Roman" w:cs="Times New Roman"/>
          <w:b/>
          <w:sz w:val="36"/>
          <w:szCs w:val="36"/>
        </w:rPr>
      </w:pPr>
      <w:r w:rsidRPr="00551794">
        <w:rPr>
          <w:rFonts w:ascii="Times New Roman" w:hAnsi="Times New Roman" w:cs="Times New Roman"/>
          <w:b/>
          <w:color w:val="943634" w:themeColor="accent2" w:themeShade="BF"/>
          <w:sz w:val="36"/>
          <w:szCs w:val="36"/>
        </w:rPr>
        <w:t>Teresa de Jesús</w:t>
      </w:r>
      <w:r w:rsidRPr="00551794">
        <w:rPr>
          <w:rFonts w:ascii="Times New Roman" w:hAnsi="Times New Roman" w:cs="Times New Roman"/>
          <w:b/>
          <w:sz w:val="36"/>
          <w:szCs w:val="36"/>
        </w:rPr>
        <w:t xml:space="preserve"> y Juan de la Cruz</w:t>
      </w:r>
    </w:p>
    <w:p w14:paraId="28AE69DB" w14:textId="77777777" w:rsidR="00551794" w:rsidRPr="00551794" w:rsidRDefault="00551794" w:rsidP="00551794">
      <w:pPr>
        <w:spacing w:after="0"/>
        <w:jc w:val="center"/>
        <w:rPr>
          <w:rFonts w:ascii="Times New Roman" w:hAnsi="Times New Roman" w:cs="Times New Roman"/>
          <w:b/>
          <w:sz w:val="36"/>
          <w:szCs w:val="36"/>
        </w:rPr>
      </w:pPr>
    </w:p>
    <w:p w14:paraId="0DBE766D" w14:textId="77777777" w:rsidR="00415D8B" w:rsidRDefault="00415D8B" w:rsidP="001C5837">
      <w:pPr>
        <w:spacing w:after="0"/>
        <w:jc w:val="center"/>
        <w:rPr>
          <w:rFonts w:ascii="Times New Roman" w:hAnsi="Times New Roman" w:cs="Times New Roman"/>
          <w:b/>
          <w:sz w:val="24"/>
          <w:szCs w:val="24"/>
        </w:rPr>
      </w:pPr>
    </w:p>
    <w:p w14:paraId="5ED1F7DB" w14:textId="77777777" w:rsidR="00415D8B" w:rsidRDefault="00415D8B" w:rsidP="001C5837">
      <w:pPr>
        <w:spacing w:after="0"/>
        <w:jc w:val="center"/>
        <w:rPr>
          <w:rFonts w:ascii="Times New Roman" w:hAnsi="Times New Roman" w:cs="Times New Roman"/>
          <w:b/>
          <w:sz w:val="24"/>
          <w:szCs w:val="24"/>
        </w:rPr>
      </w:pPr>
    </w:p>
    <w:p w14:paraId="2DCC7C64" w14:textId="77777777" w:rsidR="00415D8B" w:rsidRDefault="00415D8B" w:rsidP="001C5837">
      <w:pPr>
        <w:spacing w:after="0"/>
        <w:jc w:val="center"/>
        <w:rPr>
          <w:rFonts w:ascii="Times New Roman" w:hAnsi="Times New Roman" w:cs="Times New Roman"/>
          <w:b/>
          <w:sz w:val="24"/>
          <w:szCs w:val="24"/>
        </w:rPr>
      </w:pPr>
    </w:p>
    <w:p w14:paraId="18CCE312" w14:textId="77777777" w:rsidR="00415D8B" w:rsidRDefault="00415D8B" w:rsidP="001C5837">
      <w:pPr>
        <w:spacing w:after="0"/>
        <w:jc w:val="center"/>
        <w:rPr>
          <w:rFonts w:ascii="Times New Roman" w:hAnsi="Times New Roman" w:cs="Times New Roman"/>
          <w:b/>
          <w:sz w:val="24"/>
          <w:szCs w:val="24"/>
        </w:rPr>
      </w:pPr>
    </w:p>
    <w:p w14:paraId="072FDBBF" w14:textId="77777777" w:rsidR="00415D8B" w:rsidRDefault="00415D8B" w:rsidP="001C5837">
      <w:pPr>
        <w:spacing w:after="0"/>
        <w:jc w:val="center"/>
        <w:rPr>
          <w:rFonts w:ascii="Times New Roman" w:hAnsi="Times New Roman" w:cs="Times New Roman"/>
          <w:b/>
          <w:sz w:val="24"/>
          <w:szCs w:val="24"/>
        </w:rPr>
      </w:pPr>
    </w:p>
    <w:p w14:paraId="6B453E68" w14:textId="77777777" w:rsidR="00415D8B" w:rsidRPr="00E31C0F" w:rsidRDefault="00415D8B" w:rsidP="00415D8B">
      <w:pPr>
        <w:widowControl w:val="0"/>
        <w:autoSpaceDE w:val="0"/>
        <w:autoSpaceDN w:val="0"/>
        <w:adjustRightInd w:val="0"/>
        <w:spacing w:after="0"/>
        <w:jc w:val="both"/>
        <w:rPr>
          <w:rFonts w:ascii="Times New Roman" w:hAnsi="Times New Roman" w:cs="Times New Roman"/>
          <w:sz w:val="32"/>
          <w:szCs w:val="32"/>
          <w:lang w:val="es-ES"/>
        </w:rPr>
      </w:pPr>
      <w:r w:rsidRPr="00E31C0F">
        <w:rPr>
          <w:rFonts w:ascii="Times New Roman" w:hAnsi="Times New Roman" w:cs="Times New Roman"/>
          <w:sz w:val="32"/>
          <w:szCs w:val="32"/>
          <w:lang w:val="es-ES"/>
        </w:rPr>
        <w:t>Teresa de Jesús y Juan de la Cruz:</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dos llamas de amor vivas.</w:t>
      </w:r>
    </w:p>
    <w:p w14:paraId="5A781709" w14:textId="77777777" w:rsidR="00415D8B" w:rsidRPr="00E31C0F" w:rsidRDefault="00415D8B" w:rsidP="00415D8B">
      <w:pPr>
        <w:widowControl w:val="0"/>
        <w:autoSpaceDE w:val="0"/>
        <w:autoSpaceDN w:val="0"/>
        <w:adjustRightInd w:val="0"/>
        <w:spacing w:after="0"/>
        <w:jc w:val="both"/>
        <w:rPr>
          <w:rFonts w:ascii="Times New Roman" w:hAnsi="Times New Roman" w:cs="Times New Roman"/>
          <w:sz w:val="32"/>
          <w:szCs w:val="32"/>
          <w:lang w:val="es-ES"/>
        </w:rPr>
      </w:pPr>
      <w:r w:rsidRPr="00E31C0F">
        <w:rPr>
          <w:rFonts w:ascii="Times New Roman" w:hAnsi="Times New Roman" w:cs="Times New Roman"/>
          <w:sz w:val="32"/>
          <w:szCs w:val="32"/>
          <w:lang w:val="es-ES"/>
        </w:rPr>
        <w:t>Llamas de un mismo fuego, un mismo amor.</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En palabras de la santa: “Digamos que sea la unión,</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como si dos velas de cera se juntasen tan en extremo</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que toda la luz fuese una”. Y de san Juan: “Por cuanto</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estas canciones, religiosa Madre, parecen ser escritas</w:t>
      </w:r>
    </w:p>
    <w:p w14:paraId="4C18ACD4" w14:textId="77777777" w:rsidR="00415D8B" w:rsidRPr="00E31C0F" w:rsidRDefault="00415D8B" w:rsidP="00415D8B">
      <w:pPr>
        <w:widowControl w:val="0"/>
        <w:autoSpaceDE w:val="0"/>
        <w:autoSpaceDN w:val="0"/>
        <w:adjustRightInd w:val="0"/>
        <w:spacing w:after="0"/>
        <w:jc w:val="both"/>
        <w:rPr>
          <w:rFonts w:ascii="Times New Roman" w:hAnsi="Times New Roman" w:cs="Times New Roman"/>
          <w:sz w:val="32"/>
          <w:szCs w:val="32"/>
          <w:lang w:val="es-ES"/>
        </w:rPr>
      </w:pPr>
      <w:r w:rsidRPr="00E31C0F">
        <w:rPr>
          <w:rFonts w:ascii="Times New Roman" w:hAnsi="Times New Roman" w:cs="Times New Roman"/>
          <w:sz w:val="32"/>
          <w:szCs w:val="32"/>
          <w:lang w:val="es-ES"/>
        </w:rPr>
        <w:t>con algún fervor de amor de Dios, no pienso yo ahora</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declarar toda la anchura que el espíritu fecundo del</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amor en ellas lleva. Y esto tengo por mejor, porque los</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dichos de amor es mejor dejarlos en su anchura, para</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que cada uno de ellos se aproveche según su modo y</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caudal de espíritu, que abreviarlos a un solo sentido al</w:t>
      </w:r>
    </w:p>
    <w:p w14:paraId="69AB24D1" w14:textId="77777777" w:rsidR="00415D8B" w:rsidRDefault="00415D8B" w:rsidP="00415D8B">
      <w:pPr>
        <w:widowControl w:val="0"/>
        <w:autoSpaceDE w:val="0"/>
        <w:autoSpaceDN w:val="0"/>
        <w:adjustRightInd w:val="0"/>
        <w:spacing w:after="0"/>
        <w:jc w:val="both"/>
        <w:rPr>
          <w:rFonts w:ascii="Times New Roman" w:hAnsi="Times New Roman" w:cs="Times New Roman"/>
          <w:sz w:val="32"/>
          <w:szCs w:val="32"/>
          <w:lang w:val="es-ES"/>
        </w:rPr>
      </w:pPr>
      <w:r w:rsidRPr="00E31C0F">
        <w:rPr>
          <w:rFonts w:ascii="Times New Roman" w:hAnsi="Times New Roman" w:cs="Times New Roman"/>
          <w:sz w:val="32"/>
          <w:szCs w:val="32"/>
          <w:lang w:val="es-ES"/>
        </w:rPr>
        <w:t xml:space="preserve">que no se acomode todo paladar”. </w:t>
      </w:r>
    </w:p>
    <w:p w14:paraId="65B06407" w14:textId="77777777" w:rsidR="00415D8B" w:rsidRDefault="00415D8B" w:rsidP="00415D8B">
      <w:pPr>
        <w:widowControl w:val="0"/>
        <w:autoSpaceDE w:val="0"/>
        <w:autoSpaceDN w:val="0"/>
        <w:adjustRightInd w:val="0"/>
        <w:spacing w:after="0"/>
        <w:jc w:val="both"/>
        <w:rPr>
          <w:rFonts w:ascii="Times New Roman" w:hAnsi="Times New Roman" w:cs="Times New Roman"/>
          <w:sz w:val="32"/>
          <w:szCs w:val="32"/>
          <w:lang w:val="es-ES"/>
        </w:rPr>
      </w:pPr>
    </w:p>
    <w:p w14:paraId="3AFA5548" w14:textId="77777777" w:rsidR="00415D8B" w:rsidRDefault="00415D8B" w:rsidP="00415D8B">
      <w:pPr>
        <w:widowControl w:val="0"/>
        <w:autoSpaceDE w:val="0"/>
        <w:autoSpaceDN w:val="0"/>
        <w:adjustRightInd w:val="0"/>
        <w:spacing w:after="0"/>
        <w:jc w:val="both"/>
        <w:rPr>
          <w:rFonts w:ascii="Times New Roman" w:hAnsi="Times New Roman" w:cs="Times New Roman"/>
          <w:sz w:val="32"/>
          <w:szCs w:val="32"/>
          <w:lang w:val="es-ES"/>
        </w:rPr>
      </w:pPr>
      <w:r w:rsidRPr="00E31C0F">
        <w:rPr>
          <w:rFonts w:ascii="Times New Roman" w:hAnsi="Times New Roman" w:cs="Times New Roman"/>
          <w:sz w:val="32"/>
          <w:szCs w:val="32"/>
          <w:lang w:val="es-ES"/>
        </w:rPr>
        <w:t>Ambos enamorados</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ansían unirse con el Amado: un místico es un prendado</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de Dios. Pero a la hora de expresar esa pasión</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no tienen otro lenguaje que el de nuestras palabras</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usadas. Y así, su amor divino se arropa humanamente</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y se expande.</w:t>
      </w:r>
    </w:p>
    <w:p w14:paraId="30A684D9" w14:textId="77777777" w:rsidR="00415D8B" w:rsidRPr="00E31C0F" w:rsidRDefault="00415D8B" w:rsidP="00415D8B">
      <w:pPr>
        <w:widowControl w:val="0"/>
        <w:autoSpaceDE w:val="0"/>
        <w:autoSpaceDN w:val="0"/>
        <w:adjustRightInd w:val="0"/>
        <w:spacing w:after="0"/>
        <w:jc w:val="both"/>
        <w:rPr>
          <w:rFonts w:ascii="Times New Roman" w:hAnsi="Times New Roman" w:cs="Times New Roman"/>
          <w:sz w:val="32"/>
          <w:szCs w:val="32"/>
          <w:lang w:val="es-ES"/>
        </w:rPr>
      </w:pPr>
    </w:p>
    <w:p w14:paraId="7F433C90" w14:textId="77777777" w:rsidR="00415D8B" w:rsidRPr="00E31C0F" w:rsidRDefault="00415D8B" w:rsidP="00415D8B">
      <w:pPr>
        <w:widowControl w:val="0"/>
        <w:autoSpaceDE w:val="0"/>
        <w:autoSpaceDN w:val="0"/>
        <w:adjustRightInd w:val="0"/>
        <w:spacing w:after="0"/>
        <w:jc w:val="both"/>
        <w:rPr>
          <w:sz w:val="32"/>
          <w:szCs w:val="32"/>
        </w:rPr>
      </w:pPr>
      <w:r>
        <w:rPr>
          <w:rFonts w:ascii="Times New Roman" w:hAnsi="Times New Roman" w:cs="Times New Roman"/>
          <w:sz w:val="32"/>
          <w:szCs w:val="32"/>
          <w:lang w:val="es-ES"/>
        </w:rPr>
        <w:t>Nueve nuevas canciones de s</w:t>
      </w:r>
      <w:r w:rsidRPr="00E31C0F">
        <w:rPr>
          <w:rFonts w:ascii="Times New Roman" w:hAnsi="Times New Roman" w:cs="Times New Roman"/>
          <w:sz w:val="32"/>
          <w:szCs w:val="32"/>
          <w:lang w:val="es-ES"/>
        </w:rPr>
        <w:t>anta Teresa que dialogan</w:t>
      </w:r>
      <w:r>
        <w:rPr>
          <w:rFonts w:ascii="Times New Roman" w:hAnsi="Times New Roman" w:cs="Times New Roman"/>
          <w:sz w:val="32"/>
          <w:szCs w:val="32"/>
          <w:lang w:val="es-ES"/>
        </w:rPr>
        <w:t xml:space="preserve"> con otras tantas de s</w:t>
      </w:r>
      <w:r w:rsidRPr="00E31C0F">
        <w:rPr>
          <w:rFonts w:ascii="Times New Roman" w:hAnsi="Times New Roman" w:cs="Times New Roman"/>
          <w:sz w:val="32"/>
          <w:szCs w:val="32"/>
          <w:lang w:val="es-ES"/>
        </w:rPr>
        <w:t xml:space="preserve">an Juan, </w:t>
      </w:r>
      <w:r>
        <w:rPr>
          <w:rFonts w:ascii="Times New Roman" w:hAnsi="Times New Roman" w:cs="Times New Roman"/>
          <w:sz w:val="32"/>
          <w:szCs w:val="32"/>
          <w:lang w:val="es-ES"/>
        </w:rPr>
        <w:t>enlazadas</w:t>
      </w:r>
      <w:r w:rsidRPr="00E31C0F">
        <w:rPr>
          <w:rFonts w:ascii="Times New Roman" w:hAnsi="Times New Roman" w:cs="Times New Roman"/>
          <w:sz w:val="32"/>
          <w:szCs w:val="32"/>
          <w:lang w:val="es-ES"/>
        </w:rPr>
        <w:t xml:space="preserve"> por un guión que se nutre del </w:t>
      </w:r>
      <w:r>
        <w:rPr>
          <w:rFonts w:ascii="Times New Roman" w:hAnsi="Times New Roman" w:cs="Times New Roman"/>
          <w:sz w:val="32"/>
          <w:szCs w:val="32"/>
          <w:lang w:val="es-ES"/>
        </w:rPr>
        <w:t xml:space="preserve"> p</w:t>
      </w:r>
      <w:r w:rsidRPr="00E31C0F">
        <w:rPr>
          <w:rFonts w:ascii="Times New Roman" w:hAnsi="Times New Roman" w:cs="Times New Roman"/>
          <w:sz w:val="32"/>
          <w:szCs w:val="32"/>
          <w:lang w:val="es-ES"/>
        </w:rPr>
        <w:t>ensamiento</w:t>
      </w:r>
      <w:r>
        <w:rPr>
          <w:rFonts w:ascii="Times New Roman" w:hAnsi="Times New Roman" w:cs="Times New Roman"/>
          <w:sz w:val="32"/>
          <w:szCs w:val="32"/>
          <w:lang w:val="es-ES"/>
        </w:rPr>
        <w:t xml:space="preserve"> de ambos santos poetas y algo personal. </w:t>
      </w:r>
      <w:r w:rsidRPr="00E31C0F">
        <w:rPr>
          <w:rFonts w:ascii="Times New Roman" w:hAnsi="Times New Roman" w:cs="Times New Roman"/>
          <w:sz w:val="32"/>
          <w:szCs w:val="32"/>
          <w:lang w:val="es-ES"/>
        </w:rPr>
        <w:t>Canciones descalzas, voz y</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guitarra, para llevar el verso en volandas. Canciones</w:t>
      </w:r>
      <w:r>
        <w:rPr>
          <w:rFonts w:ascii="Times New Roman" w:hAnsi="Times New Roman" w:cs="Times New Roman"/>
          <w:sz w:val="32"/>
          <w:szCs w:val="32"/>
          <w:lang w:val="es-ES"/>
        </w:rPr>
        <w:t xml:space="preserve"> </w:t>
      </w:r>
      <w:r w:rsidRPr="00E31C0F">
        <w:rPr>
          <w:rFonts w:ascii="Times New Roman" w:hAnsi="Times New Roman" w:cs="Times New Roman"/>
          <w:sz w:val="32"/>
          <w:szCs w:val="32"/>
          <w:lang w:val="es-ES"/>
        </w:rPr>
        <w:t>del alma, en su anchura, que van de vuelo.</w:t>
      </w:r>
    </w:p>
    <w:p w14:paraId="520DD653" w14:textId="77777777" w:rsidR="00415D8B" w:rsidRDefault="00415D8B" w:rsidP="001C5837">
      <w:pPr>
        <w:spacing w:after="0"/>
        <w:jc w:val="center"/>
        <w:rPr>
          <w:rFonts w:ascii="Times New Roman" w:hAnsi="Times New Roman" w:cs="Times New Roman"/>
          <w:b/>
          <w:sz w:val="24"/>
          <w:szCs w:val="24"/>
        </w:rPr>
      </w:pPr>
    </w:p>
    <w:p w14:paraId="77E400DF" w14:textId="43AAE275" w:rsidR="00415D8B" w:rsidRDefault="00415D8B" w:rsidP="00415D8B">
      <w:pPr>
        <w:spacing w:after="0"/>
        <w:jc w:val="right"/>
        <w:rPr>
          <w:rFonts w:ascii="Times New Roman" w:hAnsi="Times New Roman" w:cs="Times New Roman"/>
          <w:b/>
          <w:sz w:val="24"/>
          <w:szCs w:val="24"/>
        </w:rPr>
      </w:pPr>
      <w:r>
        <w:rPr>
          <w:rFonts w:ascii="Times New Roman" w:hAnsi="Times New Roman" w:cs="Times New Roman"/>
          <w:b/>
          <w:sz w:val="24"/>
          <w:szCs w:val="24"/>
        </w:rPr>
        <w:t>Amancio Prada</w:t>
      </w:r>
    </w:p>
    <w:p w14:paraId="0102593C" w14:textId="77777777" w:rsidR="00415D8B" w:rsidRDefault="00415D8B" w:rsidP="001C5837">
      <w:pPr>
        <w:spacing w:after="0"/>
        <w:jc w:val="center"/>
        <w:rPr>
          <w:rFonts w:ascii="Times New Roman" w:hAnsi="Times New Roman" w:cs="Times New Roman"/>
          <w:b/>
          <w:sz w:val="24"/>
          <w:szCs w:val="24"/>
        </w:rPr>
      </w:pPr>
    </w:p>
    <w:p w14:paraId="52260DC4" w14:textId="77777777" w:rsidR="00415D8B" w:rsidRDefault="00415D8B" w:rsidP="001C5837">
      <w:pPr>
        <w:spacing w:after="0"/>
        <w:jc w:val="center"/>
        <w:rPr>
          <w:rFonts w:ascii="Times New Roman" w:hAnsi="Times New Roman" w:cs="Times New Roman"/>
          <w:b/>
          <w:sz w:val="24"/>
          <w:szCs w:val="24"/>
        </w:rPr>
      </w:pPr>
    </w:p>
    <w:p w14:paraId="18EAF02C" w14:textId="77777777" w:rsidR="00415D8B" w:rsidRDefault="00415D8B" w:rsidP="001C5837">
      <w:pPr>
        <w:spacing w:after="0"/>
        <w:jc w:val="center"/>
        <w:rPr>
          <w:rFonts w:ascii="Times New Roman" w:hAnsi="Times New Roman" w:cs="Times New Roman"/>
          <w:b/>
          <w:sz w:val="24"/>
          <w:szCs w:val="24"/>
        </w:rPr>
      </w:pPr>
    </w:p>
    <w:p w14:paraId="080C905E" w14:textId="77777777" w:rsidR="00415D8B" w:rsidRDefault="00415D8B" w:rsidP="001C5837">
      <w:pPr>
        <w:spacing w:after="0"/>
        <w:jc w:val="center"/>
        <w:rPr>
          <w:rFonts w:ascii="Times New Roman" w:hAnsi="Times New Roman" w:cs="Times New Roman"/>
          <w:b/>
          <w:sz w:val="24"/>
          <w:szCs w:val="24"/>
        </w:rPr>
      </w:pPr>
    </w:p>
    <w:p w14:paraId="650B2B75" w14:textId="77777777" w:rsidR="00415D8B" w:rsidRDefault="00415D8B" w:rsidP="001C5837">
      <w:pPr>
        <w:spacing w:after="0"/>
        <w:jc w:val="center"/>
        <w:rPr>
          <w:rFonts w:ascii="Times New Roman" w:hAnsi="Times New Roman" w:cs="Times New Roman"/>
          <w:b/>
          <w:sz w:val="24"/>
          <w:szCs w:val="24"/>
        </w:rPr>
      </w:pPr>
    </w:p>
    <w:p w14:paraId="2B3C4C0F" w14:textId="77777777" w:rsidR="00415D8B" w:rsidRDefault="00415D8B" w:rsidP="001C5837">
      <w:pPr>
        <w:spacing w:after="0"/>
        <w:jc w:val="center"/>
        <w:rPr>
          <w:rFonts w:ascii="Times New Roman" w:hAnsi="Times New Roman" w:cs="Times New Roman"/>
          <w:b/>
          <w:sz w:val="24"/>
          <w:szCs w:val="24"/>
        </w:rPr>
      </w:pPr>
    </w:p>
    <w:p w14:paraId="12CE59F2" w14:textId="77777777" w:rsidR="00415D8B" w:rsidRDefault="00415D8B" w:rsidP="001C5837">
      <w:pPr>
        <w:spacing w:after="0"/>
        <w:jc w:val="center"/>
        <w:rPr>
          <w:rFonts w:ascii="Times New Roman" w:hAnsi="Times New Roman" w:cs="Times New Roman"/>
          <w:b/>
          <w:sz w:val="24"/>
          <w:szCs w:val="24"/>
        </w:rPr>
      </w:pPr>
    </w:p>
    <w:p w14:paraId="115D49C5" w14:textId="77777777" w:rsidR="00415D8B" w:rsidRDefault="00415D8B" w:rsidP="001C5837">
      <w:pPr>
        <w:spacing w:after="0"/>
        <w:jc w:val="center"/>
        <w:rPr>
          <w:rFonts w:ascii="Times New Roman" w:hAnsi="Times New Roman" w:cs="Times New Roman"/>
          <w:b/>
          <w:sz w:val="24"/>
          <w:szCs w:val="24"/>
        </w:rPr>
      </w:pPr>
    </w:p>
    <w:p w14:paraId="42E3CE87" w14:textId="77777777" w:rsidR="00415D8B" w:rsidRDefault="00415D8B" w:rsidP="001C5837">
      <w:pPr>
        <w:spacing w:after="0"/>
        <w:jc w:val="center"/>
        <w:rPr>
          <w:rFonts w:ascii="Times New Roman" w:hAnsi="Times New Roman" w:cs="Times New Roman"/>
          <w:b/>
          <w:sz w:val="24"/>
          <w:szCs w:val="24"/>
        </w:rPr>
      </w:pPr>
    </w:p>
    <w:p w14:paraId="4F575D3E" w14:textId="77777777" w:rsidR="00415D8B" w:rsidRDefault="00415D8B" w:rsidP="001C5837">
      <w:pPr>
        <w:spacing w:after="0"/>
        <w:jc w:val="center"/>
        <w:rPr>
          <w:rFonts w:ascii="Times New Roman" w:hAnsi="Times New Roman" w:cs="Times New Roman"/>
          <w:b/>
          <w:sz w:val="24"/>
          <w:szCs w:val="24"/>
        </w:rPr>
      </w:pPr>
    </w:p>
    <w:p w14:paraId="65A0E950" w14:textId="77777777" w:rsidR="00415D8B" w:rsidRDefault="00415D8B" w:rsidP="001C5837">
      <w:pPr>
        <w:spacing w:after="0"/>
        <w:jc w:val="center"/>
        <w:rPr>
          <w:rFonts w:ascii="Times New Roman" w:hAnsi="Times New Roman" w:cs="Times New Roman"/>
          <w:b/>
          <w:sz w:val="24"/>
          <w:szCs w:val="24"/>
        </w:rPr>
      </w:pPr>
    </w:p>
    <w:p w14:paraId="6923A170" w14:textId="77777777" w:rsidR="00415D8B" w:rsidRDefault="00415D8B" w:rsidP="001C5837">
      <w:pPr>
        <w:spacing w:after="0"/>
        <w:jc w:val="center"/>
        <w:rPr>
          <w:rFonts w:ascii="Times New Roman" w:hAnsi="Times New Roman" w:cs="Times New Roman"/>
          <w:b/>
          <w:sz w:val="24"/>
          <w:szCs w:val="24"/>
        </w:rPr>
      </w:pPr>
    </w:p>
    <w:p w14:paraId="7F37A72D" w14:textId="77777777" w:rsidR="00551794" w:rsidRDefault="00551794" w:rsidP="001C5837">
      <w:pPr>
        <w:spacing w:after="0"/>
        <w:jc w:val="center"/>
        <w:rPr>
          <w:rFonts w:ascii="Times New Roman" w:hAnsi="Times New Roman" w:cs="Times New Roman"/>
          <w:b/>
          <w:sz w:val="24"/>
          <w:szCs w:val="24"/>
        </w:rPr>
      </w:pPr>
    </w:p>
    <w:p w14:paraId="0F08C8D8" w14:textId="45430AD4" w:rsidR="00415D8B" w:rsidRDefault="00415D8B" w:rsidP="00551794">
      <w:pPr>
        <w:pBdr>
          <w:bottom w:val="single" w:sz="4" w:space="1" w:color="auto"/>
        </w:pBdr>
        <w:spacing w:after="0"/>
        <w:rPr>
          <w:rFonts w:ascii="Times New Roman" w:hAnsi="Times New Roman" w:cs="Times New Roman"/>
          <w:b/>
          <w:sz w:val="24"/>
          <w:szCs w:val="24"/>
        </w:rPr>
      </w:pPr>
      <w:r>
        <w:rPr>
          <w:rFonts w:ascii="Times New Roman" w:hAnsi="Times New Roman" w:cs="Times New Roman"/>
          <w:b/>
          <w:sz w:val="24"/>
          <w:szCs w:val="24"/>
        </w:rPr>
        <w:t>Programa</w:t>
      </w:r>
      <w:r w:rsidR="00551794">
        <w:rPr>
          <w:rFonts w:ascii="Times New Roman" w:hAnsi="Times New Roman" w:cs="Times New Roman"/>
          <w:b/>
          <w:sz w:val="24"/>
          <w:szCs w:val="24"/>
        </w:rPr>
        <w:t xml:space="preserve"> </w:t>
      </w:r>
    </w:p>
    <w:p w14:paraId="7B7605DD" w14:textId="77777777" w:rsidR="00415D8B" w:rsidRDefault="00415D8B" w:rsidP="00415D8B">
      <w:pPr>
        <w:spacing w:after="0"/>
        <w:rPr>
          <w:rFonts w:ascii="Times New Roman" w:hAnsi="Times New Roman" w:cs="Times New Roman"/>
          <w:b/>
          <w:sz w:val="24"/>
          <w:szCs w:val="24"/>
        </w:rPr>
      </w:pPr>
    </w:p>
    <w:p w14:paraId="3BF8C3DE" w14:textId="77777777" w:rsidR="001C5837" w:rsidRPr="00415D8B" w:rsidRDefault="001C5837" w:rsidP="001C5837">
      <w:pPr>
        <w:spacing w:after="0"/>
        <w:jc w:val="center"/>
        <w:rPr>
          <w:rFonts w:ascii="Times New Roman" w:hAnsi="Times New Roman" w:cs="Times New Roman"/>
          <w:b/>
          <w:sz w:val="24"/>
          <w:szCs w:val="24"/>
        </w:rPr>
      </w:pPr>
      <w:r w:rsidRPr="00415D8B">
        <w:rPr>
          <w:rFonts w:ascii="Times New Roman" w:hAnsi="Times New Roman" w:cs="Times New Roman"/>
          <w:b/>
          <w:sz w:val="24"/>
          <w:szCs w:val="24"/>
        </w:rPr>
        <w:t>LA VOZ DESCALZA</w:t>
      </w:r>
    </w:p>
    <w:p w14:paraId="517EF317" w14:textId="77777777" w:rsidR="001C5837" w:rsidRDefault="001C5837" w:rsidP="001C5837">
      <w:pPr>
        <w:spacing w:after="0"/>
        <w:jc w:val="center"/>
        <w:rPr>
          <w:rFonts w:ascii="Times New Roman" w:hAnsi="Times New Roman" w:cs="Times New Roman"/>
          <w:b/>
          <w:sz w:val="24"/>
          <w:szCs w:val="24"/>
        </w:rPr>
      </w:pPr>
      <w:r w:rsidRPr="00415D8B">
        <w:rPr>
          <w:rFonts w:ascii="Times New Roman" w:hAnsi="Times New Roman" w:cs="Times New Roman"/>
          <w:b/>
          <w:color w:val="943634" w:themeColor="accent2" w:themeShade="BF"/>
          <w:sz w:val="24"/>
          <w:szCs w:val="24"/>
        </w:rPr>
        <w:t>Teresa de Jesús</w:t>
      </w:r>
      <w:r w:rsidRPr="00415D8B">
        <w:rPr>
          <w:rFonts w:ascii="Times New Roman" w:hAnsi="Times New Roman" w:cs="Times New Roman"/>
          <w:b/>
          <w:sz w:val="24"/>
          <w:szCs w:val="24"/>
        </w:rPr>
        <w:t xml:space="preserve"> y Juan de la Cruz</w:t>
      </w:r>
    </w:p>
    <w:p w14:paraId="2189AABF" w14:textId="77777777" w:rsidR="00415D8B" w:rsidRPr="00415D8B" w:rsidRDefault="00415D8B" w:rsidP="001C5837">
      <w:pPr>
        <w:spacing w:after="0"/>
        <w:jc w:val="center"/>
        <w:rPr>
          <w:rFonts w:ascii="Times New Roman" w:hAnsi="Times New Roman" w:cs="Times New Roman"/>
          <w:b/>
          <w:sz w:val="24"/>
          <w:szCs w:val="24"/>
        </w:rPr>
      </w:pPr>
    </w:p>
    <w:p w14:paraId="5E365884" w14:textId="77777777" w:rsidR="001C5837" w:rsidRPr="00415D8B" w:rsidRDefault="001C5837" w:rsidP="001C5837">
      <w:pPr>
        <w:spacing w:after="0"/>
        <w:ind w:left="2552"/>
        <w:jc w:val="center"/>
        <w:rPr>
          <w:rFonts w:ascii="Times New Roman" w:hAnsi="Times New Roman" w:cs="Times New Roman"/>
          <w:sz w:val="24"/>
          <w:szCs w:val="24"/>
        </w:rPr>
      </w:pPr>
    </w:p>
    <w:p w14:paraId="65EEA88D" w14:textId="77777777" w:rsidR="001C5837" w:rsidRPr="00415D8B" w:rsidRDefault="001C5837" w:rsidP="001C5837">
      <w:pPr>
        <w:spacing w:after="120"/>
        <w:jc w:val="center"/>
        <w:rPr>
          <w:rFonts w:ascii="Times New Roman" w:hAnsi="Times New Roman" w:cs="Times New Roman"/>
          <w:sz w:val="24"/>
          <w:szCs w:val="24"/>
        </w:rPr>
      </w:pPr>
      <w:r w:rsidRPr="00415D8B">
        <w:rPr>
          <w:rFonts w:ascii="Times New Roman" w:hAnsi="Times New Roman" w:cs="Times New Roman"/>
          <w:sz w:val="24"/>
          <w:szCs w:val="24"/>
        </w:rPr>
        <w:t>SIN ARRIMO Y CON ARRIMO</w:t>
      </w:r>
    </w:p>
    <w:p w14:paraId="0FC518F2" w14:textId="77777777" w:rsidR="001C5837" w:rsidRPr="00415D8B" w:rsidRDefault="001C5837" w:rsidP="001C5837">
      <w:pPr>
        <w:spacing w:after="120"/>
        <w:jc w:val="center"/>
        <w:rPr>
          <w:rFonts w:ascii="Times New Roman" w:hAnsi="Times New Roman" w:cs="Times New Roman"/>
          <w:color w:val="800000"/>
          <w:sz w:val="24"/>
          <w:szCs w:val="24"/>
        </w:rPr>
      </w:pPr>
      <w:r w:rsidRPr="00415D8B">
        <w:rPr>
          <w:rFonts w:ascii="Times New Roman" w:hAnsi="Times New Roman" w:cs="Times New Roman"/>
          <w:color w:val="800000"/>
          <w:sz w:val="24"/>
          <w:szCs w:val="24"/>
        </w:rPr>
        <w:t>NADA TE TURBE</w:t>
      </w:r>
    </w:p>
    <w:p w14:paraId="175AA8B9" w14:textId="77777777" w:rsidR="001C5837" w:rsidRPr="00415D8B" w:rsidRDefault="001C5837" w:rsidP="001C5837">
      <w:pPr>
        <w:spacing w:after="120"/>
        <w:jc w:val="center"/>
        <w:rPr>
          <w:rFonts w:ascii="Times New Roman" w:hAnsi="Times New Roman" w:cs="Times New Roman"/>
          <w:color w:val="800000"/>
          <w:sz w:val="24"/>
          <w:szCs w:val="24"/>
        </w:rPr>
      </w:pPr>
      <w:r w:rsidRPr="00415D8B">
        <w:rPr>
          <w:rFonts w:ascii="Times New Roman" w:hAnsi="Times New Roman" w:cs="Times New Roman"/>
          <w:color w:val="800000"/>
          <w:sz w:val="24"/>
          <w:szCs w:val="24"/>
        </w:rPr>
        <w:t>OH HERMOSURA QUE EXCEDÉIS</w:t>
      </w:r>
    </w:p>
    <w:p w14:paraId="0C078C83" w14:textId="77777777" w:rsidR="001C5837" w:rsidRPr="00415D8B" w:rsidRDefault="001C5837" w:rsidP="001C5837">
      <w:pPr>
        <w:spacing w:after="120"/>
        <w:jc w:val="center"/>
        <w:rPr>
          <w:rFonts w:ascii="Times New Roman" w:hAnsi="Times New Roman" w:cs="Times New Roman"/>
          <w:sz w:val="24"/>
          <w:szCs w:val="24"/>
        </w:rPr>
      </w:pPr>
      <w:r w:rsidRPr="00415D8B">
        <w:rPr>
          <w:rFonts w:ascii="Times New Roman" w:hAnsi="Times New Roman" w:cs="Times New Roman"/>
          <w:sz w:val="24"/>
          <w:szCs w:val="24"/>
        </w:rPr>
        <w:t>QUE BIEN SÉ YO LA FONTE</w:t>
      </w:r>
    </w:p>
    <w:p w14:paraId="4E0973A6" w14:textId="1EB50E9B" w:rsidR="007363F6" w:rsidRPr="00415D8B" w:rsidRDefault="007363F6" w:rsidP="001C5837">
      <w:pPr>
        <w:spacing w:after="120"/>
        <w:jc w:val="center"/>
        <w:rPr>
          <w:rFonts w:ascii="Times New Roman" w:hAnsi="Times New Roman" w:cs="Times New Roman"/>
          <w:sz w:val="24"/>
          <w:szCs w:val="24"/>
        </w:rPr>
      </w:pPr>
      <w:r w:rsidRPr="00415D8B">
        <w:rPr>
          <w:rFonts w:ascii="Times New Roman" w:hAnsi="Times New Roman" w:cs="Times New Roman"/>
          <w:sz w:val="24"/>
          <w:szCs w:val="24"/>
        </w:rPr>
        <w:t>DONDE NO HAY AMOR, PON AMOR</w:t>
      </w:r>
    </w:p>
    <w:p w14:paraId="5BA687D0" w14:textId="550BF2EE" w:rsidR="007363F6" w:rsidRPr="00415D8B" w:rsidRDefault="007363F6" w:rsidP="001C5837">
      <w:pPr>
        <w:spacing w:after="120"/>
        <w:jc w:val="center"/>
        <w:rPr>
          <w:rFonts w:ascii="Times New Roman" w:hAnsi="Times New Roman" w:cs="Times New Roman"/>
          <w:color w:val="800000"/>
          <w:sz w:val="24"/>
          <w:szCs w:val="24"/>
        </w:rPr>
      </w:pPr>
      <w:r w:rsidRPr="00415D8B">
        <w:rPr>
          <w:rFonts w:ascii="Times New Roman" w:hAnsi="Times New Roman" w:cs="Times New Roman"/>
          <w:color w:val="800000"/>
          <w:sz w:val="24"/>
          <w:szCs w:val="24"/>
        </w:rPr>
        <w:t>YA TODA ME ENTREGUÉ Y DÍ</w:t>
      </w:r>
    </w:p>
    <w:p w14:paraId="18A64620" w14:textId="77777777" w:rsidR="001C5837" w:rsidRPr="00415D8B" w:rsidRDefault="001C5837" w:rsidP="001C5837">
      <w:pPr>
        <w:spacing w:after="120"/>
        <w:jc w:val="center"/>
        <w:rPr>
          <w:rFonts w:ascii="Times New Roman" w:hAnsi="Times New Roman" w:cs="Times New Roman"/>
          <w:sz w:val="24"/>
          <w:szCs w:val="24"/>
        </w:rPr>
      </w:pPr>
      <w:r w:rsidRPr="00415D8B">
        <w:rPr>
          <w:rFonts w:ascii="Times New Roman" w:hAnsi="Times New Roman" w:cs="Times New Roman"/>
          <w:sz w:val="24"/>
          <w:szCs w:val="24"/>
        </w:rPr>
        <w:t>LLAMA DE AMOR VIVA</w:t>
      </w:r>
    </w:p>
    <w:p w14:paraId="3DDCE682" w14:textId="77777777" w:rsidR="001C5837" w:rsidRPr="00415D8B" w:rsidRDefault="001C5837" w:rsidP="001C5837">
      <w:pPr>
        <w:spacing w:after="120"/>
        <w:jc w:val="center"/>
        <w:rPr>
          <w:rFonts w:ascii="Times New Roman" w:hAnsi="Times New Roman" w:cs="Times New Roman"/>
          <w:color w:val="800000"/>
          <w:sz w:val="24"/>
          <w:szCs w:val="24"/>
        </w:rPr>
      </w:pPr>
      <w:r w:rsidRPr="00415D8B">
        <w:rPr>
          <w:rFonts w:ascii="Times New Roman" w:hAnsi="Times New Roman" w:cs="Times New Roman"/>
          <w:color w:val="800000"/>
          <w:sz w:val="24"/>
          <w:szCs w:val="24"/>
        </w:rPr>
        <w:t>AYES DEL DESTIERRO</w:t>
      </w:r>
    </w:p>
    <w:p w14:paraId="5E83DB7F" w14:textId="77777777" w:rsidR="001C5837" w:rsidRPr="00415D8B" w:rsidRDefault="001C5837" w:rsidP="001C5837">
      <w:pPr>
        <w:spacing w:after="120"/>
        <w:jc w:val="center"/>
        <w:rPr>
          <w:rFonts w:ascii="Times New Roman" w:hAnsi="Times New Roman" w:cs="Times New Roman"/>
          <w:color w:val="800000"/>
          <w:sz w:val="24"/>
          <w:szCs w:val="24"/>
        </w:rPr>
      </w:pPr>
      <w:r w:rsidRPr="00415D8B">
        <w:rPr>
          <w:rFonts w:ascii="Times New Roman" w:hAnsi="Times New Roman" w:cs="Times New Roman"/>
          <w:color w:val="800000"/>
          <w:sz w:val="24"/>
          <w:szCs w:val="24"/>
        </w:rPr>
        <w:t>VIVO SIN VIVIR EN MÍ</w:t>
      </w:r>
    </w:p>
    <w:p w14:paraId="038881EA" w14:textId="77777777" w:rsidR="001C5837" w:rsidRPr="00415D8B" w:rsidRDefault="001C5837" w:rsidP="001C5837">
      <w:pPr>
        <w:spacing w:after="120"/>
        <w:jc w:val="center"/>
        <w:rPr>
          <w:rFonts w:ascii="Times New Roman" w:hAnsi="Times New Roman" w:cs="Times New Roman"/>
          <w:sz w:val="24"/>
          <w:szCs w:val="24"/>
        </w:rPr>
      </w:pPr>
      <w:r w:rsidRPr="00415D8B">
        <w:rPr>
          <w:rFonts w:ascii="Times New Roman" w:hAnsi="Times New Roman" w:cs="Times New Roman"/>
          <w:sz w:val="24"/>
          <w:szCs w:val="24"/>
        </w:rPr>
        <w:t xml:space="preserve">COPLAS DEL ALMA </w:t>
      </w:r>
    </w:p>
    <w:p w14:paraId="26EC9B44" w14:textId="77777777" w:rsidR="001C5837" w:rsidRPr="00415D8B" w:rsidRDefault="001C5837" w:rsidP="001C5837">
      <w:pPr>
        <w:spacing w:after="120"/>
        <w:jc w:val="center"/>
        <w:rPr>
          <w:rFonts w:ascii="Times New Roman" w:hAnsi="Times New Roman" w:cs="Times New Roman"/>
          <w:color w:val="000000" w:themeColor="text1"/>
          <w:sz w:val="24"/>
          <w:szCs w:val="24"/>
        </w:rPr>
      </w:pPr>
      <w:r w:rsidRPr="00415D8B">
        <w:rPr>
          <w:rFonts w:ascii="Times New Roman" w:hAnsi="Times New Roman" w:cs="Times New Roman"/>
          <w:color w:val="000000" w:themeColor="text1"/>
          <w:sz w:val="24"/>
          <w:szCs w:val="24"/>
        </w:rPr>
        <w:t>ADÓNDE TE ESCONDISTE</w:t>
      </w:r>
    </w:p>
    <w:p w14:paraId="5E0D4E74" w14:textId="77777777" w:rsidR="001C5837" w:rsidRPr="00415D8B" w:rsidRDefault="001C5837" w:rsidP="001C5837">
      <w:pPr>
        <w:spacing w:after="120"/>
        <w:jc w:val="center"/>
        <w:rPr>
          <w:rFonts w:ascii="Times New Roman" w:hAnsi="Times New Roman" w:cs="Times New Roman"/>
          <w:color w:val="943634" w:themeColor="accent2" w:themeShade="BF"/>
          <w:sz w:val="24"/>
          <w:szCs w:val="24"/>
        </w:rPr>
      </w:pPr>
      <w:r w:rsidRPr="00415D8B">
        <w:rPr>
          <w:rFonts w:ascii="Times New Roman" w:hAnsi="Times New Roman" w:cs="Times New Roman"/>
          <w:color w:val="943634" w:themeColor="accent2" w:themeShade="BF"/>
          <w:sz w:val="24"/>
          <w:szCs w:val="24"/>
        </w:rPr>
        <w:t>SI EL PADECER CON AMOR</w:t>
      </w:r>
    </w:p>
    <w:p w14:paraId="3F878E4F" w14:textId="77777777" w:rsidR="001C5837" w:rsidRPr="00415D8B" w:rsidRDefault="001C5837" w:rsidP="001C5837">
      <w:pPr>
        <w:spacing w:after="120"/>
        <w:jc w:val="center"/>
        <w:rPr>
          <w:rFonts w:ascii="Times New Roman" w:hAnsi="Times New Roman" w:cs="Times New Roman"/>
          <w:sz w:val="24"/>
          <w:szCs w:val="24"/>
        </w:rPr>
      </w:pPr>
      <w:r w:rsidRPr="00415D8B">
        <w:rPr>
          <w:rFonts w:ascii="Times New Roman" w:hAnsi="Times New Roman" w:cs="Times New Roman"/>
          <w:sz w:val="24"/>
          <w:szCs w:val="24"/>
        </w:rPr>
        <w:t>OH CRISTALINA FUENTE</w:t>
      </w:r>
    </w:p>
    <w:p w14:paraId="4E6B4231" w14:textId="77777777" w:rsidR="001C5837" w:rsidRPr="00415D8B" w:rsidRDefault="001C5837" w:rsidP="001C5837">
      <w:pPr>
        <w:spacing w:after="120"/>
        <w:jc w:val="center"/>
        <w:rPr>
          <w:rFonts w:ascii="Times New Roman" w:hAnsi="Times New Roman" w:cs="Times New Roman"/>
          <w:color w:val="800000"/>
          <w:sz w:val="24"/>
          <w:szCs w:val="24"/>
        </w:rPr>
      </w:pPr>
      <w:r w:rsidRPr="00415D8B">
        <w:rPr>
          <w:rFonts w:ascii="Times New Roman" w:hAnsi="Times New Roman" w:cs="Times New Roman"/>
          <w:color w:val="800000"/>
          <w:sz w:val="24"/>
          <w:szCs w:val="24"/>
        </w:rPr>
        <w:t>VUESTRA SOY, PARA VOS NACÍ</w:t>
      </w:r>
    </w:p>
    <w:p w14:paraId="03D7354F" w14:textId="77777777" w:rsidR="001C5837" w:rsidRPr="00415D8B" w:rsidRDefault="001C5837" w:rsidP="001C5837">
      <w:pPr>
        <w:spacing w:after="120"/>
        <w:jc w:val="center"/>
        <w:rPr>
          <w:rFonts w:ascii="Times New Roman" w:hAnsi="Times New Roman" w:cs="Times New Roman"/>
          <w:sz w:val="24"/>
          <w:szCs w:val="24"/>
        </w:rPr>
      </w:pPr>
      <w:r w:rsidRPr="00415D8B">
        <w:rPr>
          <w:rFonts w:ascii="Times New Roman" w:hAnsi="Times New Roman" w:cs="Times New Roman"/>
          <w:sz w:val="24"/>
          <w:szCs w:val="24"/>
        </w:rPr>
        <w:t>EN UNA NOCHE OSCURA</w:t>
      </w:r>
    </w:p>
    <w:p w14:paraId="7224D390" w14:textId="77777777" w:rsidR="001C5837" w:rsidRPr="00415D8B" w:rsidRDefault="001C5837" w:rsidP="001C5837">
      <w:pPr>
        <w:spacing w:after="120"/>
        <w:jc w:val="center"/>
        <w:rPr>
          <w:rFonts w:ascii="Times New Roman" w:hAnsi="Times New Roman" w:cs="Times New Roman"/>
          <w:color w:val="800000"/>
          <w:sz w:val="24"/>
          <w:szCs w:val="24"/>
        </w:rPr>
      </w:pPr>
      <w:r w:rsidRPr="00415D8B">
        <w:rPr>
          <w:rFonts w:ascii="Times New Roman" w:hAnsi="Times New Roman" w:cs="Times New Roman"/>
          <w:color w:val="800000"/>
          <w:sz w:val="24"/>
          <w:szCs w:val="24"/>
        </w:rPr>
        <w:t>BUENA VENTURA</w:t>
      </w:r>
    </w:p>
    <w:p w14:paraId="09D5408A" w14:textId="77777777" w:rsidR="001C5837" w:rsidRPr="00415D8B" w:rsidRDefault="001C5837" w:rsidP="001C5837">
      <w:pPr>
        <w:spacing w:after="120"/>
        <w:jc w:val="center"/>
        <w:rPr>
          <w:rFonts w:ascii="Times New Roman" w:hAnsi="Times New Roman" w:cs="Times New Roman"/>
          <w:sz w:val="24"/>
          <w:szCs w:val="24"/>
        </w:rPr>
      </w:pPr>
      <w:r w:rsidRPr="00415D8B">
        <w:rPr>
          <w:rFonts w:ascii="Times New Roman" w:hAnsi="Times New Roman" w:cs="Times New Roman"/>
          <w:sz w:val="24"/>
          <w:szCs w:val="24"/>
        </w:rPr>
        <w:t>LA BLANCA PALOMICA</w:t>
      </w:r>
    </w:p>
    <w:p w14:paraId="5519A01C" w14:textId="77777777" w:rsidR="001C5837" w:rsidRPr="00415D8B" w:rsidRDefault="001C5837" w:rsidP="001C5837">
      <w:pPr>
        <w:spacing w:after="120"/>
        <w:jc w:val="center"/>
        <w:rPr>
          <w:rFonts w:ascii="Times New Roman" w:hAnsi="Times New Roman" w:cs="Times New Roman"/>
          <w:color w:val="800000"/>
          <w:sz w:val="24"/>
          <w:szCs w:val="24"/>
        </w:rPr>
      </w:pPr>
      <w:r w:rsidRPr="00415D8B">
        <w:rPr>
          <w:rFonts w:ascii="Times New Roman" w:hAnsi="Times New Roman" w:cs="Times New Roman"/>
          <w:color w:val="800000"/>
          <w:sz w:val="24"/>
          <w:szCs w:val="24"/>
        </w:rPr>
        <w:t>SOBERANO ESPOSO MÍO</w:t>
      </w:r>
    </w:p>
    <w:p w14:paraId="532031EE" w14:textId="77777777" w:rsidR="001C5837" w:rsidRPr="00415D8B" w:rsidRDefault="001C5837" w:rsidP="001C5837">
      <w:pPr>
        <w:spacing w:after="120"/>
        <w:jc w:val="center"/>
        <w:rPr>
          <w:rFonts w:ascii="Times New Roman" w:hAnsi="Times New Roman" w:cs="Times New Roman"/>
          <w:color w:val="800000"/>
          <w:sz w:val="24"/>
          <w:szCs w:val="24"/>
        </w:rPr>
      </w:pPr>
      <w:r w:rsidRPr="00415D8B">
        <w:rPr>
          <w:rFonts w:ascii="Times New Roman" w:hAnsi="Times New Roman" w:cs="Times New Roman"/>
          <w:color w:val="800000"/>
          <w:sz w:val="24"/>
          <w:szCs w:val="24"/>
        </w:rPr>
        <w:t>OH DICHOSA LA ZAGALA</w:t>
      </w:r>
    </w:p>
    <w:p w14:paraId="1528568C" w14:textId="77777777" w:rsidR="001C5837" w:rsidRPr="00415D8B" w:rsidRDefault="001C5837" w:rsidP="001C5837">
      <w:pPr>
        <w:spacing w:after="120"/>
        <w:jc w:val="center"/>
        <w:rPr>
          <w:rFonts w:ascii="Times New Roman" w:hAnsi="Times New Roman" w:cs="Times New Roman"/>
          <w:sz w:val="24"/>
          <w:szCs w:val="24"/>
        </w:rPr>
      </w:pPr>
      <w:r w:rsidRPr="00415D8B">
        <w:rPr>
          <w:rFonts w:ascii="Times New Roman" w:hAnsi="Times New Roman" w:cs="Times New Roman"/>
          <w:sz w:val="24"/>
          <w:szCs w:val="24"/>
        </w:rPr>
        <w:t>GOCÉMONOS, AMADO</w:t>
      </w:r>
    </w:p>
    <w:p w14:paraId="478CFF97" w14:textId="77777777" w:rsidR="001C5837" w:rsidRPr="00415D8B" w:rsidRDefault="001C5837" w:rsidP="001C5837">
      <w:pPr>
        <w:spacing w:after="120"/>
        <w:jc w:val="center"/>
        <w:rPr>
          <w:rFonts w:ascii="Times New Roman" w:hAnsi="Times New Roman" w:cs="Times New Roman"/>
          <w:sz w:val="24"/>
          <w:szCs w:val="24"/>
        </w:rPr>
      </w:pPr>
    </w:p>
    <w:p w14:paraId="07362FAE" w14:textId="77777777" w:rsidR="001C5837" w:rsidRPr="00551794" w:rsidRDefault="001C5837" w:rsidP="001C5837">
      <w:pPr>
        <w:spacing w:after="120"/>
        <w:jc w:val="center"/>
        <w:rPr>
          <w:rFonts w:ascii="Times New Roman" w:hAnsi="Times New Roman" w:cs="Times New Roman"/>
          <w:sz w:val="28"/>
          <w:szCs w:val="28"/>
        </w:rPr>
      </w:pPr>
      <w:r w:rsidRPr="00551794">
        <w:rPr>
          <w:rFonts w:ascii="Times New Roman" w:hAnsi="Times New Roman" w:cs="Times New Roman"/>
          <w:sz w:val="28"/>
          <w:szCs w:val="28"/>
        </w:rPr>
        <w:t>***</w:t>
      </w:r>
    </w:p>
    <w:p w14:paraId="770F8D63" w14:textId="074151B2" w:rsidR="001C5837" w:rsidRPr="00415D8B" w:rsidRDefault="001C5837" w:rsidP="001C5837">
      <w:pPr>
        <w:spacing w:after="120"/>
        <w:jc w:val="center"/>
        <w:rPr>
          <w:rFonts w:ascii="Times New Roman" w:hAnsi="Times New Roman" w:cs="Times New Roman"/>
          <w:szCs w:val="22"/>
        </w:rPr>
      </w:pPr>
      <w:r w:rsidRPr="00551794">
        <w:rPr>
          <w:rFonts w:ascii="Times New Roman" w:hAnsi="Times New Roman" w:cs="Times New Roman"/>
          <w:szCs w:val="22"/>
        </w:rPr>
        <w:t>Textos:</w:t>
      </w:r>
      <w:r w:rsidRPr="00415D8B">
        <w:rPr>
          <w:rFonts w:ascii="Times New Roman" w:hAnsi="Times New Roman" w:cs="Times New Roman"/>
          <w:szCs w:val="22"/>
        </w:rPr>
        <w:t xml:space="preserve"> </w:t>
      </w:r>
      <w:r w:rsidR="00EE0115">
        <w:rPr>
          <w:rFonts w:ascii="Times New Roman" w:hAnsi="Times New Roman" w:cs="Times New Roman"/>
          <w:szCs w:val="22"/>
        </w:rPr>
        <w:t>Teresa de Ávila</w:t>
      </w:r>
      <w:r w:rsidRPr="00415D8B">
        <w:rPr>
          <w:rFonts w:ascii="Times New Roman" w:hAnsi="Times New Roman" w:cs="Times New Roman"/>
          <w:szCs w:val="22"/>
        </w:rPr>
        <w:t xml:space="preserve"> y </w:t>
      </w:r>
      <w:r w:rsidR="00EE0115">
        <w:rPr>
          <w:rFonts w:ascii="Times New Roman" w:hAnsi="Times New Roman" w:cs="Times New Roman"/>
          <w:szCs w:val="22"/>
        </w:rPr>
        <w:t>Juan de la Cruz</w:t>
      </w:r>
    </w:p>
    <w:p w14:paraId="2AB010BE" w14:textId="77777777" w:rsidR="001C5837" w:rsidRPr="00415D8B" w:rsidRDefault="001C5837" w:rsidP="001C5837">
      <w:pPr>
        <w:spacing w:after="120"/>
        <w:jc w:val="center"/>
        <w:rPr>
          <w:rFonts w:ascii="Times New Roman" w:hAnsi="Times New Roman" w:cs="Times New Roman"/>
          <w:szCs w:val="22"/>
        </w:rPr>
      </w:pPr>
      <w:r w:rsidRPr="00551794">
        <w:rPr>
          <w:rFonts w:ascii="Times New Roman" w:hAnsi="Times New Roman" w:cs="Times New Roman"/>
          <w:szCs w:val="22"/>
        </w:rPr>
        <w:t>Música, voz y guitarra:</w:t>
      </w:r>
      <w:r w:rsidRPr="00415D8B">
        <w:rPr>
          <w:rFonts w:ascii="Times New Roman" w:hAnsi="Times New Roman" w:cs="Times New Roman"/>
          <w:szCs w:val="22"/>
        </w:rPr>
        <w:t xml:space="preserve"> Amancio Prada</w:t>
      </w:r>
    </w:p>
    <w:p w14:paraId="3F7F1394" w14:textId="77777777" w:rsidR="001C5837" w:rsidRPr="00415D8B" w:rsidRDefault="001C5837" w:rsidP="001C5837">
      <w:pPr>
        <w:spacing w:after="120"/>
        <w:jc w:val="center"/>
        <w:rPr>
          <w:rFonts w:ascii="Times New Roman" w:hAnsi="Times New Roman" w:cs="Times New Roman"/>
          <w:szCs w:val="22"/>
        </w:rPr>
      </w:pPr>
      <w:r w:rsidRPr="00415D8B">
        <w:rPr>
          <w:rFonts w:ascii="Times New Roman" w:hAnsi="Times New Roman" w:cs="Times New Roman"/>
          <w:szCs w:val="22"/>
        </w:rPr>
        <w:t xml:space="preserve">Guión: Juan Carlos </w:t>
      </w:r>
      <w:proofErr w:type="spellStart"/>
      <w:r w:rsidRPr="00415D8B">
        <w:rPr>
          <w:rFonts w:ascii="Times New Roman" w:hAnsi="Times New Roman" w:cs="Times New Roman"/>
          <w:szCs w:val="22"/>
        </w:rPr>
        <w:t>Mestre</w:t>
      </w:r>
      <w:proofErr w:type="spellEnd"/>
    </w:p>
    <w:p w14:paraId="091EE458" w14:textId="77777777" w:rsidR="001C5837" w:rsidRPr="00415D8B" w:rsidRDefault="001C5837" w:rsidP="001C5837">
      <w:pPr>
        <w:spacing w:after="120"/>
        <w:jc w:val="center"/>
        <w:rPr>
          <w:rFonts w:ascii="Times New Roman" w:hAnsi="Times New Roman" w:cs="Times New Roman"/>
          <w:szCs w:val="22"/>
        </w:rPr>
      </w:pPr>
      <w:r w:rsidRPr="00415D8B">
        <w:rPr>
          <w:rFonts w:ascii="Times New Roman" w:hAnsi="Times New Roman" w:cs="Times New Roman"/>
          <w:szCs w:val="22"/>
        </w:rPr>
        <w:t>Espacio escénico: Marco Herreros</w:t>
      </w:r>
    </w:p>
    <w:p w14:paraId="012AB3B4" w14:textId="6B26C241" w:rsidR="001C5837" w:rsidRPr="00415D8B" w:rsidRDefault="007363F6" w:rsidP="001C5837">
      <w:pPr>
        <w:spacing w:after="120"/>
        <w:jc w:val="center"/>
        <w:rPr>
          <w:rFonts w:ascii="Times New Roman" w:hAnsi="Times New Roman" w:cs="Times New Roman"/>
          <w:szCs w:val="22"/>
        </w:rPr>
      </w:pPr>
      <w:r w:rsidRPr="00415D8B">
        <w:rPr>
          <w:rFonts w:ascii="Times New Roman" w:hAnsi="Times New Roman" w:cs="Times New Roman"/>
          <w:szCs w:val="22"/>
        </w:rPr>
        <w:t>Grabación sonora:</w:t>
      </w:r>
      <w:r w:rsidR="001C5837" w:rsidRPr="00415D8B">
        <w:rPr>
          <w:rFonts w:ascii="Times New Roman" w:hAnsi="Times New Roman" w:cs="Times New Roman"/>
          <w:szCs w:val="22"/>
        </w:rPr>
        <w:t xml:space="preserve"> Luis Delgado</w:t>
      </w:r>
    </w:p>
    <w:p w14:paraId="461FD03F" w14:textId="5FAC2053" w:rsidR="00551794" w:rsidRPr="00415D8B" w:rsidRDefault="00D57C24" w:rsidP="001C5837">
      <w:pPr>
        <w:spacing w:after="120"/>
        <w:jc w:val="center"/>
        <w:rPr>
          <w:rFonts w:ascii="Times New Roman" w:hAnsi="Times New Roman" w:cs="Times New Roman"/>
          <w:szCs w:val="22"/>
        </w:rPr>
      </w:pPr>
      <w:r>
        <w:rPr>
          <w:rFonts w:ascii="Times New Roman" w:hAnsi="Times New Roman" w:cs="Times New Roman"/>
          <w:szCs w:val="22"/>
        </w:rPr>
        <w:t>Diseño de sonido: Juan Ramón Martín</w:t>
      </w:r>
    </w:p>
    <w:p w14:paraId="581B10D9" w14:textId="77777777" w:rsidR="001C5837" w:rsidRPr="00415D8B" w:rsidRDefault="001C5837" w:rsidP="001C5837">
      <w:pPr>
        <w:spacing w:after="120"/>
        <w:jc w:val="center"/>
        <w:rPr>
          <w:rFonts w:ascii="Times New Roman" w:hAnsi="Times New Roman" w:cs="Times New Roman"/>
          <w:szCs w:val="22"/>
        </w:rPr>
      </w:pPr>
      <w:r w:rsidRPr="00415D8B">
        <w:rPr>
          <w:rFonts w:ascii="Times New Roman" w:hAnsi="Times New Roman" w:cs="Times New Roman"/>
          <w:szCs w:val="22"/>
        </w:rPr>
        <w:t xml:space="preserve">Diseño gráfico: Roberto </w:t>
      </w:r>
      <w:proofErr w:type="spellStart"/>
      <w:r w:rsidRPr="00415D8B">
        <w:rPr>
          <w:rFonts w:ascii="Times New Roman" w:hAnsi="Times New Roman" w:cs="Times New Roman"/>
          <w:szCs w:val="22"/>
        </w:rPr>
        <w:t>Turégano</w:t>
      </w:r>
      <w:proofErr w:type="spellEnd"/>
    </w:p>
    <w:p w14:paraId="48F72AED" w14:textId="0E7DD1EF" w:rsidR="007363F6" w:rsidRPr="00415D8B" w:rsidRDefault="007363F6" w:rsidP="001C5837">
      <w:pPr>
        <w:spacing w:after="120"/>
        <w:jc w:val="center"/>
        <w:rPr>
          <w:rFonts w:ascii="Times New Roman" w:hAnsi="Times New Roman" w:cs="Times New Roman"/>
          <w:szCs w:val="22"/>
        </w:rPr>
      </w:pPr>
      <w:r w:rsidRPr="00415D8B">
        <w:rPr>
          <w:rFonts w:ascii="Times New Roman" w:hAnsi="Times New Roman" w:cs="Times New Roman"/>
          <w:szCs w:val="22"/>
        </w:rPr>
        <w:t xml:space="preserve">Fotografía: López </w:t>
      </w:r>
      <w:proofErr w:type="spellStart"/>
      <w:r w:rsidRPr="00415D8B">
        <w:rPr>
          <w:rFonts w:ascii="Times New Roman" w:hAnsi="Times New Roman" w:cs="Times New Roman"/>
          <w:szCs w:val="22"/>
        </w:rPr>
        <w:t>Tofiño</w:t>
      </w:r>
      <w:bookmarkStart w:id="0" w:name="_GoBack"/>
      <w:bookmarkEnd w:id="0"/>
      <w:proofErr w:type="spellEnd"/>
    </w:p>
    <w:p w14:paraId="21624228" w14:textId="77777777" w:rsidR="001C5837" w:rsidRDefault="001354D0" w:rsidP="001C5837">
      <w:pPr>
        <w:spacing w:after="120"/>
        <w:jc w:val="center"/>
        <w:rPr>
          <w:rFonts w:ascii="Times New Roman" w:hAnsi="Times New Roman" w:cs="Times New Roman"/>
          <w:szCs w:val="22"/>
        </w:rPr>
      </w:pPr>
      <w:r w:rsidRPr="00415D8B">
        <w:rPr>
          <w:rFonts w:ascii="Times New Roman" w:hAnsi="Times New Roman" w:cs="Times New Roman"/>
          <w:szCs w:val="22"/>
        </w:rPr>
        <w:t>Producción y Distribución:</w:t>
      </w:r>
      <w:r w:rsidR="001C5837" w:rsidRPr="00415D8B">
        <w:rPr>
          <w:rFonts w:ascii="Times New Roman" w:hAnsi="Times New Roman" w:cs="Times New Roman"/>
          <w:szCs w:val="22"/>
        </w:rPr>
        <w:t xml:space="preserve"> Marga </w:t>
      </w:r>
      <w:proofErr w:type="spellStart"/>
      <w:r w:rsidR="001C5837" w:rsidRPr="00415D8B">
        <w:rPr>
          <w:rFonts w:ascii="Times New Roman" w:hAnsi="Times New Roman" w:cs="Times New Roman"/>
          <w:szCs w:val="22"/>
        </w:rPr>
        <w:t>Taibo</w:t>
      </w:r>
      <w:proofErr w:type="spellEnd"/>
    </w:p>
    <w:p w14:paraId="39681F0E" w14:textId="4F496FEB" w:rsidR="00415D8B" w:rsidRPr="00415D8B" w:rsidRDefault="00415D8B" w:rsidP="001C5837">
      <w:pPr>
        <w:spacing w:after="120"/>
        <w:jc w:val="center"/>
        <w:rPr>
          <w:rFonts w:ascii="Times New Roman" w:hAnsi="Times New Roman" w:cs="Times New Roman"/>
          <w:szCs w:val="22"/>
        </w:rPr>
      </w:pPr>
      <w:r>
        <w:rPr>
          <w:rFonts w:ascii="Times New Roman" w:hAnsi="Times New Roman" w:cs="Times New Roman"/>
          <w:szCs w:val="22"/>
        </w:rPr>
        <w:t xml:space="preserve">Es una producción de </w:t>
      </w:r>
      <w:proofErr w:type="spellStart"/>
      <w:r>
        <w:rPr>
          <w:rFonts w:ascii="Times New Roman" w:hAnsi="Times New Roman" w:cs="Times New Roman"/>
          <w:szCs w:val="22"/>
        </w:rPr>
        <w:t>Musicamaina</w:t>
      </w:r>
      <w:proofErr w:type="spellEnd"/>
    </w:p>
    <w:p w14:paraId="3637B97E" w14:textId="77777777" w:rsidR="00A34E1B" w:rsidRDefault="00A34E1B"/>
    <w:p w14:paraId="2781DA26" w14:textId="77777777" w:rsidR="00EE0115" w:rsidRDefault="00EE0115"/>
    <w:p w14:paraId="3B9AA9F0" w14:textId="377636A0" w:rsidR="00EE0115" w:rsidRPr="00EE0115" w:rsidRDefault="00EE0115">
      <w:pPr>
        <w:rPr>
          <w:b/>
        </w:rPr>
      </w:pPr>
      <w:r w:rsidRPr="00EE0115">
        <w:rPr>
          <w:b/>
        </w:rPr>
        <w:t xml:space="preserve">Prensa / </w:t>
      </w:r>
    </w:p>
    <w:p w14:paraId="719F8093" w14:textId="77777777" w:rsidR="004D24ED" w:rsidRDefault="00D57C24" w:rsidP="004D24ED">
      <w:pPr>
        <w:rPr>
          <w:rFonts w:ascii="Calibri" w:eastAsia="Times New Roman" w:hAnsi="Calibri" w:cs="Times New Roman"/>
          <w:color w:val="0000FE"/>
          <w:sz w:val="28"/>
          <w:szCs w:val="28"/>
          <w:u w:val="single"/>
        </w:rPr>
      </w:pPr>
      <w:hyperlink r:id="rId6" w:history="1">
        <w:r w:rsidR="004D24ED" w:rsidRPr="0015536E">
          <w:rPr>
            <w:rStyle w:val="Hipervnculo"/>
            <w:rFonts w:ascii="Calibri" w:eastAsia="Times New Roman" w:hAnsi="Calibri" w:cs="Times New Roman"/>
            <w:sz w:val="28"/>
            <w:szCs w:val="28"/>
          </w:rPr>
          <w:t>http://www.diariojaen.es/cultura/item/78240-amancio-prada-se-desnuda-en-ubeda</w:t>
        </w:r>
      </w:hyperlink>
      <w:r w:rsidR="004D24ED" w:rsidRPr="0015536E">
        <w:rPr>
          <w:rFonts w:ascii="Calibri" w:eastAsia="Times New Roman" w:hAnsi="Calibri" w:cs="Times New Roman"/>
          <w:color w:val="0000FE"/>
          <w:sz w:val="28"/>
          <w:szCs w:val="28"/>
          <w:u w:val="single"/>
        </w:rPr>
        <w:t>.</w:t>
      </w:r>
    </w:p>
    <w:p w14:paraId="0F148210" w14:textId="77777777" w:rsidR="004D24ED" w:rsidRDefault="004D24ED" w:rsidP="004D24ED">
      <w:pPr>
        <w:rPr>
          <w:rFonts w:ascii="Calibri" w:eastAsia="Times New Roman" w:hAnsi="Calibri" w:cs="Times New Roman"/>
          <w:color w:val="0000FF"/>
          <w:sz w:val="28"/>
          <w:szCs w:val="28"/>
          <w:u w:val="single"/>
        </w:rPr>
      </w:pPr>
      <w:r w:rsidRPr="0015536E">
        <w:rPr>
          <w:rFonts w:ascii="Calibri" w:eastAsia="Times New Roman" w:hAnsi="Calibri" w:cs="Times New Roman"/>
          <w:color w:val="0000FE"/>
          <w:sz w:val="28"/>
          <w:szCs w:val="28"/>
          <w:u w:val="single"/>
        </w:rPr>
        <w:br/>
      </w:r>
      <w:hyperlink r:id="rId7" w:history="1">
        <w:r w:rsidRPr="0015536E">
          <w:rPr>
            <w:rStyle w:val="Hipervnculo"/>
            <w:rFonts w:ascii="Calibri" w:eastAsia="Times New Roman" w:hAnsi="Calibri" w:cs="Times New Roman"/>
            <w:sz w:val="28"/>
            <w:szCs w:val="28"/>
          </w:rPr>
          <w:t>http://salamancartvaldia.es/not/77952/-la-voz-descalza-de-amancio-prada-inunda-de-sentimiento-teresiano-el-teatro-de-la-villa/</w:t>
        </w:r>
      </w:hyperlink>
    </w:p>
    <w:p w14:paraId="20CE60A1" w14:textId="77777777" w:rsidR="004D24ED" w:rsidRDefault="004D24ED" w:rsidP="004D24ED">
      <w:pPr>
        <w:rPr>
          <w:rFonts w:ascii="Calibri" w:eastAsia="Times New Roman" w:hAnsi="Calibri" w:cs="Times New Roman"/>
          <w:color w:val="0000FF"/>
          <w:sz w:val="28"/>
          <w:szCs w:val="28"/>
          <w:u w:val="single"/>
        </w:rPr>
      </w:pPr>
      <w:r w:rsidRPr="0015536E">
        <w:rPr>
          <w:rFonts w:ascii="Calibri" w:eastAsia="Times New Roman" w:hAnsi="Calibri" w:cs="Times New Roman"/>
          <w:color w:val="0000FF"/>
          <w:sz w:val="28"/>
          <w:szCs w:val="28"/>
          <w:u w:val="single"/>
        </w:rPr>
        <w:br/>
      </w:r>
      <w:hyperlink r:id="rId8" w:history="1">
        <w:r w:rsidRPr="0015536E">
          <w:rPr>
            <w:rStyle w:val="Hipervnculo"/>
            <w:rFonts w:ascii="Calibri" w:eastAsia="Times New Roman" w:hAnsi="Calibri" w:cs="Times New Roman"/>
            <w:sz w:val="28"/>
            <w:szCs w:val="28"/>
          </w:rPr>
          <w:t>http://www.elnortedecastilla.es/avila/201503/28/amancio-prada-enciende-velas-20150328223359.html</w:t>
        </w:r>
      </w:hyperlink>
    </w:p>
    <w:p w14:paraId="1623AC8E" w14:textId="77777777" w:rsidR="004D24ED" w:rsidRDefault="004D24ED"/>
    <w:p w14:paraId="1665B6BB" w14:textId="77777777" w:rsidR="00EE0115" w:rsidRPr="00EE0115" w:rsidRDefault="00EE0115" w:rsidP="00EE0115">
      <w:pPr>
        <w:pStyle w:val="NormalWeb"/>
        <w:rPr>
          <w:b/>
          <w:color w:val="0000FF"/>
          <w:sz w:val="22"/>
          <w:szCs w:val="22"/>
        </w:rPr>
      </w:pPr>
      <w:r w:rsidRPr="00EE0115">
        <w:rPr>
          <w:b/>
          <w:color w:val="0000FF"/>
          <w:sz w:val="22"/>
          <w:szCs w:val="22"/>
        </w:rPr>
        <w:t>Una escucha elocuente de La Voz Descalza</w:t>
      </w:r>
    </w:p>
    <w:p w14:paraId="571FD0F7" w14:textId="77777777" w:rsidR="00EE0115" w:rsidRPr="00EE0115" w:rsidRDefault="00EE0115" w:rsidP="00EE0115">
      <w:pPr>
        <w:pStyle w:val="NormalWeb"/>
        <w:rPr>
          <w:b/>
          <w:sz w:val="22"/>
          <w:szCs w:val="22"/>
        </w:rPr>
      </w:pPr>
      <w:r w:rsidRPr="00EE0115">
        <w:rPr>
          <w:b/>
          <w:sz w:val="22"/>
          <w:szCs w:val="22"/>
        </w:rPr>
        <w:t>ANTONIO COLINAS: "En Ávila mis ojos"</w:t>
      </w:r>
      <w:r w:rsidRPr="00EE0115">
        <w:rPr>
          <w:b/>
          <w:sz w:val="22"/>
          <w:szCs w:val="22"/>
        </w:rPr>
        <w:br/>
        <w:t>(El Norte de Castilla, 6 de abril de 2015)</w:t>
      </w:r>
    </w:p>
    <w:p w14:paraId="7AA073EF" w14:textId="77777777" w:rsidR="00EE0115" w:rsidRPr="00EE0115" w:rsidRDefault="00EE0115" w:rsidP="00EE0115">
      <w:pPr>
        <w:pStyle w:val="NormalWeb"/>
        <w:rPr>
          <w:sz w:val="22"/>
          <w:szCs w:val="22"/>
        </w:rPr>
      </w:pPr>
      <w:r w:rsidRPr="00EE0115">
        <w:rPr>
          <w:sz w:val="22"/>
          <w:szCs w:val="22"/>
        </w:rPr>
        <w:t>No siempre el poema y la música sintonizan de manera concorde. La prueba es muy difícil, pero es posible cuando la altura poética es la de nuestros místicos (Teresa de Jesús, Juan de la Cruz) y la música y la voz la aporta el que quizás sea uno de nuestros más grandes y últimos juglares, el leonés Amancio Prada. Lugar: el Auditorio de la ciudad de Ávila, junto a las murallas que parece han sido levantadas ayer mismo por su excelente estado conservación. Motivo: el V Centenario del nacimiento de Santa Teresa. Protagonista: “la voz descalza” de Amancio Prada. Espectadores: 1200, sumidos en un silencio continuo, sobrecogedor, que hizo de este concierto un verdadero acto iniciático. Difícil es también que esa música, esa voz y esas palabras inspiradas se fundan con un público concentrado. Hubo ausencias, pero no se notaron, pues no había ni una sola butaca libre en el auditorio.</w:t>
      </w:r>
      <w:r w:rsidRPr="00EE0115">
        <w:rPr>
          <w:sz w:val="22"/>
          <w:szCs w:val="22"/>
        </w:rPr>
        <w:br/>
        <w:t xml:space="preserve">¿Y cuál era en esta ocasión el reto para la voz alta y sensible, delicada y honda, inspiradísima siempre de Amancio? De acuerdo con la ocasión, el artista había </w:t>
      </w:r>
      <w:proofErr w:type="spellStart"/>
      <w:r w:rsidRPr="00EE0115">
        <w:rPr>
          <w:sz w:val="22"/>
          <w:szCs w:val="22"/>
        </w:rPr>
        <w:t>musicado</w:t>
      </w:r>
      <w:proofErr w:type="spellEnd"/>
      <w:r w:rsidRPr="00EE0115">
        <w:rPr>
          <w:sz w:val="22"/>
          <w:szCs w:val="22"/>
        </w:rPr>
        <w:t xml:space="preserve"> nueve nuevas canciones de Santa Teresa. Decimos “nuevas” porque en nuestra memoria ya conservábamos una de sus versiones más bellas de un poema de Teresa. Nos referimos a “Vivo sin vivir en mí”, compuesto por la escritora abulense al tiempo que fundaba su monasterio de Salamanca, cuando llegó a esta ciudad a solas con una compañera y, por ser Noche de Ánimas, volteaban al unísono todas las campanas de la ciudad.</w:t>
      </w:r>
      <w:r w:rsidRPr="00EE0115">
        <w:rPr>
          <w:sz w:val="22"/>
          <w:szCs w:val="22"/>
        </w:rPr>
        <w:br/>
        <w:t xml:space="preserve">Pero había otra prueba al asumir los nuevos textos: poner música a poemas de extremada sencillez, como “Nada te turbe”, “Vuestra soy, para Vos nací”, “Oh hermosura que excedéis”. Esta prueba quedaba superada, pero Amancio Prada debía asumir otra en este concierto: fundir los poemas de Teresa con los ya </w:t>
      </w:r>
      <w:proofErr w:type="spellStart"/>
      <w:r w:rsidRPr="00EE0115">
        <w:rPr>
          <w:sz w:val="22"/>
          <w:szCs w:val="22"/>
        </w:rPr>
        <w:t>musicados</w:t>
      </w:r>
      <w:proofErr w:type="spellEnd"/>
      <w:r w:rsidRPr="00EE0115">
        <w:rPr>
          <w:sz w:val="22"/>
          <w:szCs w:val="22"/>
        </w:rPr>
        <w:t xml:space="preserve"> y excelsos de San Juan de la Cruz. Para ello, debió de dar un sentido antológico a su recital, deteniéndose en los momentos más sublimes de su versión del “Cántico”; u ofreciéndonos en su totalidad las versiones de “Llama de amor viva” o “En una noche oscura”. Volvió así Amancio a elevar su voz a las mismísimas “esferas”, que diría el maestro Fray Luis, con esa conjunción ideal entre palabra, melodía y voz.</w:t>
      </w:r>
      <w:r w:rsidRPr="00EE0115">
        <w:rPr>
          <w:sz w:val="22"/>
          <w:szCs w:val="22"/>
        </w:rPr>
        <w:br/>
        <w:t xml:space="preserve">Y otra vez recordé cuánto la poesía le debe, en estos tiempos de tantos falsos “cantos de sirena”, de tanto griterío hueco, a músicos como Amancio Prada, Joaquín Díaz, Paco Ibáñez, Serrat o María del Mar Bonet, por citar sólo a los más cimeros. Todos sabemos que hay dos lecturas del “Cántico” sanjuanista: la de antes y la de después de haber escuchado la versión </w:t>
      </w:r>
      <w:proofErr w:type="spellStart"/>
      <w:r w:rsidRPr="00EE0115">
        <w:rPr>
          <w:sz w:val="22"/>
          <w:szCs w:val="22"/>
        </w:rPr>
        <w:t>musicada</w:t>
      </w:r>
      <w:proofErr w:type="spellEnd"/>
      <w:r w:rsidRPr="00EE0115">
        <w:rPr>
          <w:sz w:val="22"/>
          <w:szCs w:val="22"/>
        </w:rPr>
        <w:t xml:space="preserve"> de Amancio. Lo mismo podríamos decir de su versión de las “Coplas” de Jorge Manrique o de los poemas de Rosalía de Castro. Incluso diría que hay tres lecturas nobles, pero distintas, de esos grandes poemas: la que hacemos con los labios cerrados, interiormente, en la soledad de nuestro cuarto; la que escuchamos en voz alta, cuando son otros los que recitan el texto con desnudez y sin artificios; o, como en Amancio, cuando el poema se transforma por la música y el canto, cuando se ha asumido la osada prueba de metamorfosear el texto poético.</w:t>
      </w:r>
      <w:r w:rsidRPr="00EE0115">
        <w:rPr>
          <w:sz w:val="22"/>
          <w:szCs w:val="22"/>
        </w:rPr>
        <w:br/>
        <w:t>Esta última es la prueba a la que Amancio Prada sometió su voz y su vida desde que un día, en una buhardilla de París, abordara sin extraviarse, su interpretación de las estrofas de Juan de la Cruz. Han pasado muchos años desde entonces, pero sus versiones vibran ahora con igual intensidad. Y además, en el caso de Ávila, en esa ceremonia de iniciación o sintonía plena con un público fervoroso y multitudinario. ¿De dónde nace este logro suyo? Creo que de su gran amor hacia la poesía, ese género literario que acompaña al ser humano desde el origen de las civilizaciones. En el fondo, estamos ante la búsqueda y alcance de una “unión” que el propio Amancio nos recordó con las palabras de la santa-poeta abulense: “Digamos que sea la unión, como si dos velas de cera se juntasen tan en extremo que toda la luz fuesen una”. En el escenario del auditorio de Ávila también brillaron las dos velas que, con la voz de Amancio, se unieron en una tercera y a la vez única y sabia luz.</w:t>
      </w:r>
    </w:p>
    <w:p w14:paraId="0BF47280" w14:textId="77777777" w:rsidR="00EE0115" w:rsidRDefault="00EE0115"/>
    <w:p w14:paraId="74B8FAD8" w14:textId="77777777" w:rsidR="004D24ED" w:rsidRDefault="004D24ED"/>
    <w:sectPr w:rsidR="004D24ED" w:rsidSect="00551794">
      <w:pgSz w:w="11906" w:h="16838"/>
      <w:pgMar w:top="1135" w:right="1701" w:bottom="709"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837"/>
    <w:rsid w:val="001354D0"/>
    <w:rsid w:val="001C5837"/>
    <w:rsid w:val="00334A12"/>
    <w:rsid w:val="003D2C9F"/>
    <w:rsid w:val="00415D8B"/>
    <w:rsid w:val="004D24ED"/>
    <w:rsid w:val="00501050"/>
    <w:rsid w:val="00551794"/>
    <w:rsid w:val="007363F6"/>
    <w:rsid w:val="00A34E1B"/>
    <w:rsid w:val="00B92C9C"/>
    <w:rsid w:val="00CA208F"/>
    <w:rsid w:val="00CF5B9F"/>
    <w:rsid w:val="00D57C24"/>
    <w:rsid w:val="00EC1C53"/>
    <w:rsid w:val="00EE0115"/>
    <w:rsid w:val="00F5218D"/>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91E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837"/>
    <w:rPr>
      <w:rFonts w:ascii="Arial" w:hAnsi="Arial"/>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5D8B"/>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15D8B"/>
    <w:rPr>
      <w:rFonts w:ascii="Lucida Grande" w:hAnsi="Lucida Grande" w:cs="Lucida Grande"/>
      <w:sz w:val="18"/>
      <w:szCs w:val="18"/>
    </w:rPr>
  </w:style>
  <w:style w:type="paragraph" w:styleId="NormalWeb">
    <w:name w:val="Normal (Web)"/>
    <w:basedOn w:val="Normal"/>
    <w:uiPriority w:val="99"/>
    <w:semiHidden/>
    <w:unhideWhenUsed/>
    <w:rsid w:val="00EE0115"/>
    <w:pPr>
      <w:spacing w:before="100" w:beforeAutospacing="1" w:after="100" w:afterAutospacing="1"/>
    </w:pPr>
    <w:rPr>
      <w:rFonts w:ascii="Times" w:hAnsi="Times" w:cs="Times New Roman"/>
      <w:sz w:val="20"/>
      <w:lang w:eastAsia="es-ES"/>
    </w:rPr>
  </w:style>
  <w:style w:type="character" w:styleId="Hipervnculo">
    <w:name w:val="Hyperlink"/>
    <w:basedOn w:val="Fuentedeprrafopredeter"/>
    <w:uiPriority w:val="99"/>
    <w:semiHidden/>
    <w:unhideWhenUsed/>
    <w:rsid w:val="004D24E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837"/>
    <w:rPr>
      <w:rFonts w:ascii="Arial" w:hAnsi="Arial"/>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5D8B"/>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15D8B"/>
    <w:rPr>
      <w:rFonts w:ascii="Lucida Grande" w:hAnsi="Lucida Grande" w:cs="Lucida Grande"/>
      <w:sz w:val="18"/>
      <w:szCs w:val="18"/>
    </w:rPr>
  </w:style>
  <w:style w:type="paragraph" w:styleId="NormalWeb">
    <w:name w:val="Normal (Web)"/>
    <w:basedOn w:val="Normal"/>
    <w:uiPriority w:val="99"/>
    <w:semiHidden/>
    <w:unhideWhenUsed/>
    <w:rsid w:val="00EE0115"/>
    <w:pPr>
      <w:spacing w:before="100" w:beforeAutospacing="1" w:after="100" w:afterAutospacing="1"/>
    </w:pPr>
    <w:rPr>
      <w:rFonts w:ascii="Times" w:hAnsi="Times" w:cs="Times New Roman"/>
      <w:sz w:val="20"/>
      <w:lang w:eastAsia="es-ES"/>
    </w:rPr>
  </w:style>
  <w:style w:type="character" w:styleId="Hipervnculo">
    <w:name w:val="Hyperlink"/>
    <w:basedOn w:val="Fuentedeprrafopredeter"/>
    <w:uiPriority w:val="99"/>
    <w:semiHidden/>
    <w:unhideWhenUsed/>
    <w:rsid w:val="004D24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48078">
      <w:bodyDiv w:val="1"/>
      <w:marLeft w:val="0"/>
      <w:marRight w:val="0"/>
      <w:marTop w:val="0"/>
      <w:marBottom w:val="0"/>
      <w:divBdr>
        <w:top w:val="none" w:sz="0" w:space="0" w:color="auto"/>
        <w:left w:val="none" w:sz="0" w:space="0" w:color="auto"/>
        <w:bottom w:val="none" w:sz="0" w:space="0" w:color="auto"/>
        <w:right w:val="none" w:sz="0" w:space="0" w:color="auto"/>
      </w:divBdr>
      <w:divsChild>
        <w:div w:id="121504577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diariojaen.es/cultura/item/78240-amancio-prada-se-desnuda-en-ubeda" TargetMode="External"/><Relationship Id="rId7" Type="http://schemas.openxmlformats.org/officeDocument/2006/relationships/hyperlink" Target="http://salamancartvaldia.es/not/77952/-la-voz-descalza-de-amancio-prada-inunda-de-sentimiento-teresiano-el-teatro-de-la-villa/" TargetMode="External"/><Relationship Id="rId8" Type="http://schemas.openxmlformats.org/officeDocument/2006/relationships/hyperlink" Target="http://www.elnortedecastilla.es/avila/201503/28/amancio-prada-enciende-velas-20150328223359.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1081</Words>
  <Characters>5946</Characters>
  <Application>Microsoft Macintosh Word</Application>
  <DocSecurity>0</DocSecurity>
  <Lines>49</Lines>
  <Paragraphs>14</Paragraphs>
  <ScaleCrop>false</ScaleCrop>
  <Company>X</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4</cp:revision>
  <cp:lastPrinted>2015-09-14T07:39:00Z</cp:lastPrinted>
  <dcterms:created xsi:type="dcterms:W3CDTF">2015-09-14T07:39:00Z</dcterms:created>
  <dcterms:modified xsi:type="dcterms:W3CDTF">2016-10-05T10:37:00Z</dcterms:modified>
</cp:coreProperties>
</file>