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EFE" w:rsidRDefault="00541806" w:rsidP="005C43DB">
      <w:pPr>
        <w:tabs>
          <w:tab w:val="left" w:pos="1596"/>
        </w:tabs>
        <w:ind w:right="-1"/>
        <w:jc w:val="center"/>
        <w:rPr>
          <w:rFonts w:asciiTheme="minorHAnsi" w:hAnsiTheme="minorHAnsi" w:cs="Tahoma"/>
          <w:sz w:val="20"/>
          <w:szCs w:val="20"/>
        </w:rPr>
      </w:pPr>
      <w:r w:rsidRPr="00541806">
        <w:rPr>
          <w:rFonts w:asciiTheme="minorHAnsi" w:hAnsiTheme="minorHAnsi" w:cs="Tahoma"/>
          <w:noProof/>
          <w:sz w:val="20"/>
          <w:szCs w:val="20"/>
          <w:lang w:eastAsia="es-ES"/>
        </w:rPr>
        <w:drawing>
          <wp:inline distT="0" distB="0" distL="0" distR="0">
            <wp:extent cx="5792437" cy="8284089"/>
            <wp:effectExtent l="133350" t="76200" r="113063" b="78861"/>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lum bright="-5000"/>
                    </a:blip>
                    <a:srcRect l="25619" t="8117" r="24691" b="3084"/>
                    <a:stretch>
                      <a:fillRect/>
                    </a:stretch>
                  </pic:blipFill>
                  <pic:spPr bwMode="auto">
                    <a:xfrm>
                      <a:off x="0" y="0"/>
                      <a:ext cx="5799387" cy="8294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35F76" w:rsidRDefault="00E35F76" w:rsidP="005C43DB">
      <w:pPr>
        <w:tabs>
          <w:tab w:val="left" w:pos="1596"/>
        </w:tabs>
        <w:ind w:right="-1"/>
        <w:jc w:val="center"/>
        <w:rPr>
          <w:rFonts w:asciiTheme="minorHAnsi" w:hAnsiTheme="minorHAnsi" w:cs="Tahoma"/>
          <w:sz w:val="20"/>
          <w:szCs w:val="20"/>
        </w:rPr>
      </w:pPr>
    </w:p>
    <w:p w:rsidR="00E35F76" w:rsidRPr="004F64D7" w:rsidRDefault="00E35F76" w:rsidP="005C43DB">
      <w:pPr>
        <w:tabs>
          <w:tab w:val="left" w:pos="1596"/>
        </w:tabs>
        <w:ind w:right="-1"/>
        <w:jc w:val="center"/>
        <w:rPr>
          <w:rFonts w:asciiTheme="minorHAnsi" w:hAnsiTheme="minorHAnsi" w:cs="Tahoma"/>
          <w:sz w:val="20"/>
          <w:szCs w:val="20"/>
        </w:rPr>
      </w:pPr>
    </w:p>
    <w:p w:rsidR="00706EFE" w:rsidRPr="004F64D7" w:rsidRDefault="00706EFE" w:rsidP="006F2D4A">
      <w:pPr>
        <w:tabs>
          <w:tab w:val="left" w:pos="3402"/>
        </w:tabs>
        <w:ind w:right="-1"/>
        <w:rPr>
          <w:rFonts w:asciiTheme="minorHAnsi" w:hAnsiTheme="minorHAnsi" w:cs="Tahoma"/>
          <w:sz w:val="20"/>
          <w:szCs w:val="20"/>
        </w:rPr>
      </w:pPr>
    </w:p>
    <w:p w:rsidR="00706EFE" w:rsidRPr="004F64D7" w:rsidRDefault="00706EFE" w:rsidP="006F2D4A">
      <w:pPr>
        <w:tabs>
          <w:tab w:val="left" w:pos="3402"/>
        </w:tabs>
        <w:ind w:right="-1"/>
        <w:rPr>
          <w:rFonts w:asciiTheme="minorHAnsi" w:hAnsiTheme="minorHAnsi" w:cs="Tahoma"/>
          <w:sz w:val="20"/>
          <w:szCs w:val="20"/>
        </w:rPr>
      </w:pPr>
    </w:p>
    <w:p w:rsidR="00706EFE" w:rsidRPr="004F64D7" w:rsidRDefault="00706EFE" w:rsidP="006F2D4A">
      <w:pPr>
        <w:tabs>
          <w:tab w:val="left" w:pos="3402"/>
        </w:tabs>
        <w:ind w:right="-1"/>
        <w:rPr>
          <w:rFonts w:asciiTheme="minorHAnsi" w:hAnsiTheme="minorHAnsi" w:cs="Tahoma"/>
          <w:sz w:val="20"/>
          <w:szCs w:val="20"/>
        </w:rPr>
      </w:pPr>
    </w:p>
    <w:p w:rsidR="00706EFE" w:rsidRPr="004F64D7" w:rsidRDefault="00706EFE" w:rsidP="006F2D4A">
      <w:pPr>
        <w:tabs>
          <w:tab w:val="left" w:pos="3402"/>
        </w:tabs>
        <w:ind w:right="-1"/>
        <w:rPr>
          <w:rFonts w:asciiTheme="minorHAnsi" w:hAnsiTheme="minorHAnsi" w:cs="Tahoma"/>
          <w:sz w:val="20"/>
          <w:szCs w:val="20"/>
        </w:rPr>
      </w:pPr>
    </w:p>
    <w:p w:rsidR="002A4482" w:rsidRPr="004F64D7" w:rsidRDefault="002A4482" w:rsidP="006F2D4A">
      <w:pPr>
        <w:tabs>
          <w:tab w:val="left" w:pos="3402"/>
        </w:tabs>
        <w:ind w:right="-1"/>
        <w:rPr>
          <w:rFonts w:asciiTheme="minorHAnsi" w:hAnsiTheme="minorHAnsi" w:cs="Tahoma"/>
          <w:sz w:val="20"/>
          <w:szCs w:val="20"/>
        </w:rPr>
      </w:pPr>
    </w:p>
    <w:p w:rsidR="002A4482" w:rsidRPr="004F64D7" w:rsidRDefault="002A4482" w:rsidP="006F2D4A">
      <w:pPr>
        <w:tabs>
          <w:tab w:val="left" w:pos="3402"/>
        </w:tabs>
        <w:ind w:right="-1"/>
        <w:rPr>
          <w:rFonts w:asciiTheme="minorHAnsi" w:hAnsiTheme="minorHAnsi" w:cs="Tahoma"/>
          <w:sz w:val="20"/>
          <w:szCs w:val="20"/>
        </w:rPr>
      </w:pPr>
    </w:p>
    <w:p w:rsidR="002A4482" w:rsidRPr="004F64D7" w:rsidRDefault="002A4482" w:rsidP="006F2D4A">
      <w:pPr>
        <w:tabs>
          <w:tab w:val="left" w:pos="3402"/>
        </w:tabs>
        <w:ind w:right="-1"/>
        <w:rPr>
          <w:rFonts w:asciiTheme="minorHAnsi" w:hAnsiTheme="minorHAnsi" w:cs="Tahoma"/>
          <w:sz w:val="20"/>
          <w:szCs w:val="20"/>
        </w:rPr>
      </w:pPr>
    </w:p>
    <w:p w:rsidR="00C61091" w:rsidRPr="004F64D7" w:rsidRDefault="00C61091" w:rsidP="006F2D4A">
      <w:pPr>
        <w:tabs>
          <w:tab w:val="left" w:pos="3402"/>
        </w:tabs>
        <w:ind w:right="-1"/>
        <w:rPr>
          <w:rFonts w:asciiTheme="minorHAnsi" w:hAnsiTheme="minorHAnsi" w:cs="Tahoma"/>
          <w:sz w:val="20"/>
          <w:szCs w:val="20"/>
        </w:rPr>
      </w:pPr>
    </w:p>
    <w:p w:rsidR="00C61091" w:rsidRPr="004F64D7" w:rsidRDefault="00C61091" w:rsidP="006F2D4A">
      <w:pPr>
        <w:tabs>
          <w:tab w:val="left" w:pos="3402"/>
        </w:tabs>
        <w:ind w:right="-1"/>
        <w:rPr>
          <w:rFonts w:asciiTheme="minorHAnsi" w:hAnsiTheme="minorHAnsi" w:cs="Tahoma"/>
          <w:sz w:val="20"/>
          <w:szCs w:val="20"/>
        </w:rPr>
      </w:pPr>
    </w:p>
    <w:p w:rsidR="00C61091" w:rsidRPr="004F64D7" w:rsidRDefault="00C61091" w:rsidP="006F2D4A">
      <w:pPr>
        <w:tabs>
          <w:tab w:val="left" w:pos="3402"/>
        </w:tabs>
        <w:ind w:right="-1"/>
        <w:rPr>
          <w:rFonts w:asciiTheme="minorHAnsi" w:hAnsiTheme="minorHAnsi" w:cs="Tahoma"/>
          <w:sz w:val="20"/>
          <w:szCs w:val="20"/>
        </w:rPr>
      </w:pPr>
    </w:p>
    <w:p w:rsidR="00173EE9" w:rsidRPr="004F64D7" w:rsidRDefault="00173EE9" w:rsidP="006F2D4A">
      <w:pPr>
        <w:tabs>
          <w:tab w:val="left" w:pos="3402"/>
        </w:tabs>
        <w:ind w:right="-1"/>
        <w:rPr>
          <w:rFonts w:asciiTheme="minorHAnsi" w:hAnsiTheme="minorHAnsi" w:cs="Tahoma"/>
          <w:sz w:val="20"/>
          <w:szCs w:val="20"/>
        </w:rPr>
      </w:pPr>
    </w:p>
    <w:p w:rsidR="00173EE9" w:rsidRPr="004F64D7" w:rsidRDefault="00173EE9" w:rsidP="006F2D4A">
      <w:pPr>
        <w:tabs>
          <w:tab w:val="left" w:pos="3402"/>
        </w:tabs>
        <w:ind w:right="-1"/>
        <w:rPr>
          <w:rFonts w:asciiTheme="minorHAnsi" w:hAnsiTheme="minorHAnsi" w:cs="Tahoma"/>
          <w:sz w:val="20"/>
          <w:szCs w:val="20"/>
        </w:rPr>
      </w:pPr>
    </w:p>
    <w:p w:rsidR="00C61091" w:rsidRPr="004F64D7" w:rsidRDefault="00C61091" w:rsidP="006F2D4A">
      <w:pPr>
        <w:tabs>
          <w:tab w:val="left" w:pos="3402"/>
        </w:tabs>
        <w:ind w:right="-1"/>
        <w:rPr>
          <w:rFonts w:asciiTheme="minorHAnsi" w:hAnsiTheme="minorHAnsi" w:cs="Tahoma"/>
          <w:sz w:val="20"/>
          <w:szCs w:val="20"/>
        </w:rPr>
      </w:pPr>
    </w:p>
    <w:p w:rsidR="00C61091" w:rsidRPr="004F64D7" w:rsidRDefault="00C61091" w:rsidP="006F2D4A">
      <w:pPr>
        <w:tabs>
          <w:tab w:val="left" w:pos="3402"/>
        </w:tabs>
        <w:ind w:right="-1"/>
        <w:rPr>
          <w:rFonts w:asciiTheme="minorHAnsi" w:hAnsiTheme="minorHAnsi" w:cs="Tahoma"/>
          <w:sz w:val="20"/>
          <w:szCs w:val="20"/>
        </w:rPr>
      </w:pPr>
    </w:p>
    <w:p w:rsidR="00991D32" w:rsidRPr="004F64D7" w:rsidRDefault="00991D32" w:rsidP="006F2D4A">
      <w:pPr>
        <w:tabs>
          <w:tab w:val="left" w:pos="3402"/>
        </w:tabs>
        <w:ind w:right="-1"/>
        <w:rPr>
          <w:rFonts w:asciiTheme="minorHAnsi" w:hAnsiTheme="minorHAnsi" w:cs="Tahoma"/>
          <w:sz w:val="20"/>
          <w:szCs w:val="20"/>
        </w:rPr>
      </w:pPr>
    </w:p>
    <w:p w:rsidR="00991D32" w:rsidRPr="004F64D7" w:rsidRDefault="00991D32" w:rsidP="006F2D4A">
      <w:pPr>
        <w:tabs>
          <w:tab w:val="left" w:pos="3402"/>
        </w:tabs>
        <w:ind w:right="-1"/>
        <w:rPr>
          <w:rFonts w:asciiTheme="minorHAnsi" w:hAnsiTheme="minorHAnsi" w:cs="Tahoma"/>
          <w:sz w:val="20"/>
          <w:szCs w:val="20"/>
        </w:rPr>
      </w:pPr>
    </w:p>
    <w:p w:rsidR="00991D32" w:rsidRPr="004F64D7" w:rsidRDefault="00991D32" w:rsidP="006F2D4A">
      <w:pPr>
        <w:tabs>
          <w:tab w:val="left" w:pos="3402"/>
        </w:tabs>
        <w:ind w:right="-1"/>
        <w:rPr>
          <w:rFonts w:asciiTheme="minorHAnsi" w:hAnsiTheme="minorHAnsi" w:cs="Tahoma"/>
          <w:sz w:val="20"/>
          <w:szCs w:val="20"/>
        </w:rPr>
      </w:pPr>
    </w:p>
    <w:p w:rsidR="00991D32" w:rsidRPr="004F64D7" w:rsidRDefault="00991D32" w:rsidP="006F2D4A">
      <w:pPr>
        <w:tabs>
          <w:tab w:val="left" w:pos="3402"/>
        </w:tabs>
        <w:ind w:right="-1"/>
        <w:rPr>
          <w:rFonts w:asciiTheme="minorHAnsi" w:hAnsiTheme="minorHAnsi" w:cs="Tahoma"/>
          <w:sz w:val="20"/>
          <w:szCs w:val="20"/>
        </w:rPr>
      </w:pPr>
    </w:p>
    <w:p w:rsidR="00991D32" w:rsidRPr="004F64D7" w:rsidRDefault="00991D32" w:rsidP="006F2D4A">
      <w:pPr>
        <w:tabs>
          <w:tab w:val="left" w:pos="3402"/>
        </w:tabs>
        <w:ind w:right="-1"/>
        <w:rPr>
          <w:rFonts w:asciiTheme="minorHAnsi" w:hAnsiTheme="minorHAnsi" w:cs="Tahoma"/>
          <w:sz w:val="20"/>
          <w:szCs w:val="20"/>
        </w:rPr>
      </w:pPr>
    </w:p>
    <w:p w:rsidR="005268C1" w:rsidRPr="004F64D7" w:rsidRDefault="005268C1" w:rsidP="006F2D4A">
      <w:pPr>
        <w:tabs>
          <w:tab w:val="left" w:pos="3402"/>
        </w:tabs>
        <w:ind w:right="-1"/>
        <w:rPr>
          <w:rFonts w:asciiTheme="minorHAnsi" w:hAnsiTheme="minorHAnsi" w:cs="Tahoma"/>
          <w:sz w:val="20"/>
          <w:szCs w:val="20"/>
        </w:rPr>
      </w:pPr>
    </w:p>
    <w:p w:rsidR="005268C1" w:rsidRPr="004F64D7" w:rsidRDefault="005268C1" w:rsidP="006F2D4A">
      <w:pPr>
        <w:tabs>
          <w:tab w:val="left" w:pos="3402"/>
        </w:tabs>
        <w:ind w:right="-1"/>
        <w:rPr>
          <w:rFonts w:asciiTheme="minorHAnsi" w:hAnsiTheme="minorHAnsi" w:cs="Tahoma"/>
          <w:sz w:val="20"/>
          <w:szCs w:val="20"/>
        </w:rPr>
      </w:pPr>
    </w:p>
    <w:p w:rsidR="00C440FC" w:rsidRPr="004F64D7" w:rsidRDefault="00C440FC" w:rsidP="006F2D4A">
      <w:pPr>
        <w:tabs>
          <w:tab w:val="left" w:pos="3402"/>
        </w:tabs>
        <w:ind w:right="-1"/>
        <w:rPr>
          <w:rFonts w:asciiTheme="minorHAnsi" w:hAnsiTheme="minorHAnsi" w:cs="Tahoma"/>
          <w:sz w:val="20"/>
          <w:szCs w:val="20"/>
        </w:rPr>
      </w:pPr>
    </w:p>
    <w:p w:rsidR="00706EFE" w:rsidRPr="004F64D7" w:rsidRDefault="00706EFE" w:rsidP="006F2D4A">
      <w:pPr>
        <w:tabs>
          <w:tab w:val="left" w:pos="3402"/>
        </w:tabs>
        <w:ind w:right="-1"/>
        <w:rPr>
          <w:rFonts w:asciiTheme="minorHAnsi" w:hAnsiTheme="minorHAnsi" w:cs="Tahoma"/>
          <w:b/>
          <w:sz w:val="20"/>
          <w:szCs w:val="20"/>
        </w:rPr>
      </w:pPr>
    </w:p>
    <w:p w:rsidR="003F40EF" w:rsidRPr="004F64D7" w:rsidRDefault="003F40EF" w:rsidP="006F2D4A">
      <w:pPr>
        <w:pStyle w:val="Textoindependiente"/>
        <w:rPr>
          <w:rFonts w:asciiTheme="minorHAnsi" w:hAnsiTheme="minorHAnsi"/>
          <w:sz w:val="20"/>
          <w:szCs w:val="20"/>
          <w:lang w:val="en-US"/>
        </w:rPr>
      </w:pPr>
    </w:p>
    <w:p w:rsidR="007F0322" w:rsidRPr="00A1687B" w:rsidRDefault="007F0322" w:rsidP="006F2D4A">
      <w:pPr>
        <w:pStyle w:val="Textoindependiente"/>
        <w:rPr>
          <w:rFonts w:asciiTheme="minorHAnsi" w:hAnsiTheme="minorHAnsi"/>
          <w:sz w:val="40"/>
          <w:szCs w:val="40"/>
          <w:lang w:val="en-US"/>
        </w:rPr>
      </w:pPr>
    </w:p>
    <w:p w:rsidR="00BF4985" w:rsidRDefault="0050634B" w:rsidP="00BF4985">
      <w:pPr>
        <w:ind w:left="3545" w:firstLine="709"/>
        <w:rPr>
          <w:rFonts w:asciiTheme="minorHAnsi" w:hAnsiTheme="minorHAnsi" w:cs="FoundrySterling-Book"/>
          <w:color w:val="C00000"/>
          <w:sz w:val="40"/>
          <w:szCs w:val="40"/>
        </w:rPr>
      </w:pPr>
      <w:r w:rsidRPr="00051C7F">
        <w:rPr>
          <w:rFonts w:asciiTheme="minorHAnsi" w:hAnsiTheme="minorHAnsi" w:cs="FoundrySterling-Book"/>
          <w:color w:val="C00000"/>
          <w:sz w:val="40"/>
          <w:szCs w:val="40"/>
        </w:rPr>
        <w:t>OTELLO</w:t>
      </w:r>
    </w:p>
    <w:p w:rsidR="00BF4985" w:rsidRPr="00D2149B" w:rsidRDefault="00BF4985" w:rsidP="00BF4985">
      <w:pPr>
        <w:autoSpaceDE w:val="0"/>
        <w:autoSpaceDN w:val="0"/>
        <w:adjustRightInd w:val="0"/>
        <w:rPr>
          <w:rFonts w:asciiTheme="minorHAnsi" w:hAnsiTheme="minorHAnsi" w:cs="FoundrySterling-Book"/>
          <w:sz w:val="20"/>
          <w:szCs w:val="20"/>
          <w:lang w:val="es-ES_tradnl"/>
        </w:rPr>
      </w:pPr>
    </w:p>
    <w:p w:rsidR="00BF4985" w:rsidRPr="00D2149B" w:rsidRDefault="00BF4985" w:rsidP="00BF4985">
      <w:pPr>
        <w:autoSpaceDE w:val="0"/>
        <w:autoSpaceDN w:val="0"/>
        <w:adjustRightInd w:val="0"/>
        <w:spacing w:line="480" w:lineRule="auto"/>
        <w:rPr>
          <w:rFonts w:asciiTheme="minorHAnsi" w:hAnsiTheme="minorHAnsi" w:cs="FoundrySterling-Demi"/>
          <w:sz w:val="18"/>
          <w:szCs w:val="18"/>
          <w:lang w:val="es-ES_tradnl"/>
        </w:rPr>
      </w:pPr>
      <w:r w:rsidRPr="00D2149B">
        <w:rPr>
          <w:rFonts w:asciiTheme="minorHAnsi" w:hAnsiTheme="minorHAnsi" w:cs="FoundrySterling-Book"/>
          <w:sz w:val="20"/>
          <w:szCs w:val="20"/>
          <w:lang w:val="es-ES_tradnl"/>
        </w:rPr>
        <w:tab/>
      </w:r>
    </w:p>
    <w:p w:rsidR="00BF4985" w:rsidRPr="00D2149B" w:rsidRDefault="00BF4985" w:rsidP="00BF4985">
      <w:pPr>
        <w:autoSpaceDE w:val="0"/>
        <w:autoSpaceDN w:val="0"/>
        <w:adjustRightInd w:val="0"/>
        <w:spacing w:line="480" w:lineRule="auto"/>
        <w:rPr>
          <w:rFonts w:asciiTheme="minorHAnsi" w:hAnsiTheme="minorHAnsi" w:cs="FoundrySterling-Demi"/>
          <w:sz w:val="20"/>
          <w:szCs w:val="20"/>
          <w:lang w:val="es-ES_tradnl"/>
        </w:rPr>
      </w:pPr>
      <w:r w:rsidRPr="00D2149B">
        <w:rPr>
          <w:rFonts w:asciiTheme="minorHAnsi" w:hAnsiTheme="minorHAnsi" w:cs="FoundrySterling-Book"/>
          <w:sz w:val="20"/>
          <w:szCs w:val="20"/>
          <w:lang w:val="es-ES_tradnl"/>
        </w:rPr>
        <w:t xml:space="preserve">                                                   </w:t>
      </w:r>
      <w:r w:rsidR="00FD424F">
        <w:rPr>
          <w:rFonts w:asciiTheme="minorHAnsi" w:hAnsiTheme="minorHAnsi" w:cs="FoundrySterling-Book"/>
          <w:sz w:val="20"/>
          <w:szCs w:val="20"/>
          <w:lang w:val="es-ES_tradnl"/>
        </w:rPr>
        <w:t xml:space="preserve">                    </w:t>
      </w:r>
      <w:r w:rsidR="00B9645D">
        <w:rPr>
          <w:rFonts w:asciiTheme="minorHAnsi" w:hAnsiTheme="minorHAnsi" w:cs="FoundrySterling-Book"/>
          <w:sz w:val="20"/>
          <w:szCs w:val="20"/>
          <w:lang w:val="es-ES_tradnl"/>
        </w:rPr>
        <w:t xml:space="preserve">Página </w:t>
      </w:r>
      <w:r w:rsidR="00541806">
        <w:rPr>
          <w:rFonts w:asciiTheme="minorHAnsi" w:hAnsiTheme="minorHAnsi" w:cs="FoundrySterling-Book"/>
          <w:sz w:val="20"/>
          <w:szCs w:val="20"/>
          <w:lang w:val="es-ES_tradnl"/>
        </w:rPr>
        <w:t>3-4</w:t>
      </w:r>
      <w:r w:rsidRPr="00D2149B">
        <w:rPr>
          <w:rFonts w:asciiTheme="minorHAnsi" w:hAnsiTheme="minorHAnsi" w:cs="FoundrySterling-Book"/>
          <w:sz w:val="20"/>
          <w:szCs w:val="20"/>
          <w:lang w:val="es-ES_tradnl"/>
        </w:rPr>
        <w:t xml:space="preserve"> </w:t>
      </w:r>
      <w:r w:rsidRPr="00D2149B">
        <w:rPr>
          <w:rFonts w:asciiTheme="minorHAnsi" w:hAnsiTheme="minorHAnsi" w:cs="FoundrySterling-Book"/>
          <w:sz w:val="20"/>
          <w:szCs w:val="20"/>
          <w:lang w:val="es-ES_tradnl"/>
        </w:rPr>
        <w:tab/>
      </w:r>
      <w:r w:rsidR="00A1687B">
        <w:rPr>
          <w:rFonts w:asciiTheme="minorHAnsi" w:hAnsiTheme="minorHAnsi" w:cs="FoundrySterling-Demi"/>
          <w:sz w:val="20"/>
          <w:szCs w:val="20"/>
          <w:lang w:val="es-ES_tradnl"/>
        </w:rPr>
        <w:t>Equipo</w:t>
      </w:r>
      <w:r w:rsidRPr="00D2149B">
        <w:rPr>
          <w:rFonts w:asciiTheme="minorHAnsi" w:hAnsiTheme="minorHAnsi" w:cs="FoundrySterling-Demi"/>
          <w:sz w:val="20"/>
          <w:szCs w:val="20"/>
          <w:lang w:val="es-ES_tradnl"/>
        </w:rPr>
        <w:t xml:space="preserve"> </w:t>
      </w:r>
      <w:r w:rsidR="00170CA6" w:rsidRPr="00D2149B">
        <w:rPr>
          <w:rFonts w:asciiTheme="minorHAnsi" w:hAnsiTheme="minorHAnsi" w:cs="FoundrySterling-Demi"/>
          <w:sz w:val="20"/>
          <w:szCs w:val="20"/>
          <w:lang w:val="es-ES_tradnl"/>
        </w:rPr>
        <w:t>a</w:t>
      </w:r>
      <w:r w:rsidR="00A1687B">
        <w:rPr>
          <w:rFonts w:asciiTheme="minorHAnsi" w:hAnsiTheme="minorHAnsi" w:cs="FoundrySterling-Demi"/>
          <w:sz w:val="20"/>
          <w:szCs w:val="20"/>
          <w:lang w:val="es-ES_tradnl"/>
        </w:rPr>
        <w:t>rtístico</w:t>
      </w:r>
    </w:p>
    <w:p w:rsidR="00BF4985" w:rsidRDefault="00BF4985" w:rsidP="00BF4985">
      <w:pPr>
        <w:autoSpaceDE w:val="0"/>
        <w:autoSpaceDN w:val="0"/>
        <w:adjustRightInd w:val="0"/>
        <w:spacing w:line="480" w:lineRule="auto"/>
        <w:rPr>
          <w:rFonts w:asciiTheme="minorHAnsi" w:hAnsiTheme="minorHAnsi" w:cs="Tahoma"/>
          <w:sz w:val="20"/>
          <w:szCs w:val="20"/>
        </w:rPr>
      </w:pPr>
      <w:r w:rsidRPr="00D2149B">
        <w:rPr>
          <w:rFonts w:asciiTheme="minorHAnsi" w:hAnsiTheme="minorHAnsi" w:cs="FoundrySterling-Book"/>
          <w:sz w:val="20"/>
          <w:szCs w:val="20"/>
        </w:rPr>
        <w:t xml:space="preserve">                                               </w:t>
      </w:r>
      <w:r w:rsidR="00E7375F">
        <w:rPr>
          <w:rFonts w:asciiTheme="minorHAnsi" w:hAnsiTheme="minorHAnsi" w:cs="FoundrySterling-Book"/>
          <w:sz w:val="20"/>
          <w:szCs w:val="20"/>
        </w:rPr>
        <w:t xml:space="preserve">                    </w:t>
      </w:r>
      <w:r w:rsidR="004F2787">
        <w:rPr>
          <w:rFonts w:asciiTheme="minorHAnsi" w:hAnsiTheme="minorHAnsi" w:cs="FoundrySterling-Book"/>
          <w:sz w:val="20"/>
          <w:szCs w:val="20"/>
        </w:rPr>
        <w:t xml:space="preserve">  Páginas </w:t>
      </w:r>
      <w:r w:rsidR="00541806">
        <w:rPr>
          <w:rFonts w:asciiTheme="minorHAnsi" w:hAnsiTheme="minorHAnsi" w:cs="FoundrySterling-Book"/>
          <w:sz w:val="20"/>
          <w:szCs w:val="20"/>
        </w:rPr>
        <w:t>5</w:t>
      </w:r>
      <w:r w:rsidR="004A5BF3">
        <w:rPr>
          <w:rFonts w:asciiTheme="minorHAnsi" w:hAnsiTheme="minorHAnsi" w:cs="FoundrySterling-Book"/>
          <w:sz w:val="20"/>
          <w:szCs w:val="20"/>
        </w:rPr>
        <w:t>-</w:t>
      </w:r>
      <w:r w:rsidR="00541806">
        <w:rPr>
          <w:rFonts w:asciiTheme="minorHAnsi" w:hAnsiTheme="minorHAnsi" w:cs="FoundrySterling-Book"/>
          <w:sz w:val="20"/>
          <w:szCs w:val="20"/>
        </w:rPr>
        <w:t>6</w:t>
      </w:r>
      <w:r w:rsidRPr="00D2149B">
        <w:rPr>
          <w:rFonts w:asciiTheme="minorHAnsi" w:hAnsiTheme="minorHAnsi" w:cs="FoundrySterling-Book"/>
          <w:sz w:val="20"/>
          <w:szCs w:val="20"/>
        </w:rPr>
        <w:tab/>
      </w:r>
      <w:r w:rsidR="00D857CB">
        <w:rPr>
          <w:rFonts w:asciiTheme="minorHAnsi" w:hAnsiTheme="minorHAnsi" w:cs="Tahoma"/>
          <w:sz w:val="20"/>
          <w:szCs w:val="20"/>
        </w:rPr>
        <w:t xml:space="preserve">Argumento </w:t>
      </w:r>
      <w:r w:rsidR="00A1687B">
        <w:rPr>
          <w:rFonts w:asciiTheme="minorHAnsi" w:hAnsiTheme="minorHAnsi" w:cs="Tahoma"/>
          <w:sz w:val="20"/>
          <w:szCs w:val="20"/>
        </w:rPr>
        <w:t xml:space="preserve"> de la ópera</w:t>
      </w:r>
      <w:r w:rsidR="00A1687B" w:rsidRPr="00D2149B">
        <w:rPr>
          <w:rFonts w:asciiTheme="minorHAnsi" w:hAnsiTheme="minorHAnsi" w:cs="Tahoma"/>
          <w:sz w:val="20"/>
          <w:szCs w:val="20"/>
        </w:rPr>
        <w:t xml:space="preserve"> </w:t>
      </w:r>
      <w:r w:rsidR="00A1687B">
        <w:rPr>
          <w:rFonts w:asciiTheme="minorHAnsi" w:hAnsiTheme="minorHAnsi" w:cs="Tahoma"/>
          <w:sz w:val="20"/>
          <w:szCs w:val="20"/>
        </w:rPr>
        <w:t xml:space="preserve"> </w:t>
      </w:r>
    </w:p>
    <w:p w:rsidR="00BF4985" w:rsidRDefault="00A1687B" w:rsidP="00A52B93">
      <w:pPr>
        <w:rPr>
          <w:rFonts w:asciiTheme="minorHAnsi" w:hAnsiTheme="minorHAnsi" w:cs="CharterITCStd-Regular"/>
          <w:color w:val="000000"/>
          <w:sz w:val="20"/>
          <w:szCs w:val="20"/>
        </w:rPr>
      </w:pPr>
      <w:r>
        <w:rPr>
          <w:rFonts w:asciiTheme="minorHAnsi" w:hAnsiTheme="minorHAnsi" w:cs="FoundrySterling-Book"/>
          <w:sz w:val="20"/>
          <w:szCs w:val="20"/>
        </w:rPr>
        <w:t xml:space="preserve">                                </w:t>
      </w:r>
      <w:r w:rsidR="00A52B93">
        <w:rPr>
          <w:rFonts w:asciiTheme="minorHAnsi" w:hAnsiTheme="minorHAnsi" w:cs="FoundrySterling-Book"/>
          <w:sz w:val="20"/>
          <w:szCs w:val="20"/>
        </w:rPr>
        <w:t xml:space="preserve">                              </w:t>
      </w:r>
      <w:r>
        <w:rPr>
          <w:rFonts w:asciiTheme="minorHAnsi" w:hAnsiTheme="minorHAnsi" w:cs="FoundrySterling-Book"/>
          <w:sz w:val="20"/>
          <w:szCs w:val="20"/>
        </w:rPr>
        <w:t xml:space="preserve"> </w:t>
      </w:r>
      <w:r w:rsidR="00FD424F">
        <w:rPr>
          <w:rFonts w:asciiTheme="minorHAnsi" w:hAnsiTheme="minorHAnsi" w:cs="FoundrySterling-Book"/>
          <w:sz w:val="20"/>
          <w:szCs w:val="20"/>
        </w:rPr>
        <w:t xml:space="preserve">  </w:t>
      </w:r>
      <w:r w:rsidR="00051C7F">
        <w:rPr>
          <w:rFonts w:asciiTheme="minorHAnsi" w:hAnsiTheme="minorHAnsi" w:cs="FoundrySterling-Book"/>
          <w:sz w:val="20"/>
          <w:szCs w:val="20"/>
        </w:rPr>
        <w:t xml:space="preserve"> </w:t>
      </w:r>
      <w:r w:rsidR="00541806">
        <w:rPr>
          <w:rFonts w:asciiTheme="minorHAnsi" w:hAnsiTheme="minorHAnsi" w:cs="CharterITCStd-Regular"/>
          <w:color w:val="000000"/>
          <w:sz w:val="20"/>
          <w:szCs w:val="20"/>
        </w:rPr>
        <w:t>Páginas 7</w:t>
      </w:r>
      <w:r w:rsidR="00135394">
        <w:rPr>
          <w:rFonts w:asciiTheme="minorHAnsi" w:hAnsiTheme="minorHAnsi" w:cs="CharterITCStd-Regular"/>
          <w:color w:val="000000"/>
          <w:sz w:val="20"/>
          <w:szCs w:val="20"/>
        </w:rPr>
        <w:t>-</w:t>
      </w:r>
      <w:r w:rsidR="00541806">
        <w:rPr>
          <w:rFonts w:asciiTheme="minorHAnsi" w:hAnsiTheme="minorHAnsi" w:cs="CharterITCStd-Regular"/>
          <w:color w:val="000000"/>
          <w:sz w:val="20"/>
          <w:szCs w:val="20"/>
        </w:rPr>
        <w:t>10</w:t>
      </w:r>
      <w:r w:rsidR="00BF4985" w:rsidRPr="00D2149B">
        <w:rPr>
          <w:rFonts w:asciiTheme="minorHAnsi" w:hAnsiTheme="minorHAnsi" w:cs="CharterITCStd-Regular"/>
          <w:i/>
          <w:color w:val="000000"/>
          <w:sz w:val="20"/>
          <w:szCs w:val="20"/>
        </w:rPr>
        <w:t xml:space="preserve">  </w:t>
      </w:r>
      <w:r>
        <w:rPr>
          <w:rFonts w:asciiTheme="minorHAnsi" w:hAnsiTheme="minorHAnsi" w:cs="CharterITCStd-Regular"/>
          <w:i/>
          <w:color w:val="000000"/>
          <w:sz w:val="20"/>
          <w:szCs w:val="20"/>
        </w:rPr>
        <w:t xml:space="preserve"> </w:t>
      </w:r>
      <w:r w:rsidR="00FD424F">
        <w:rPr>
          <w:rFonts w:asciiTheme="minorHAnsi" w:hAnsiTheme="minorHAnsi" w:cs="CharterITCStd-Regular"/>
          <w:i/>
          <w:color w:val="000000"/>
          <w:sz w:val="20"/>
          <w:szCs w:val="20"/>
        </w:rPr>
        <w:t xml:space="preserve"> </w:t>
      </w:r>
      <w:r w:rsidR="00A52B93">
        <w:rPr>
          <w:rFonts w:asciiTheme="minorHAnsi" w:hAnsiTheme="minorHAnsi" w:cs="CharterITCStd-Regular"/>
          <w:i/>
          <w:color w:val="000000"/>
          <w:sz w:val="20"/>
          <w:szCs w:val="20"/>
        </w:rPr>
        <w:t>No sentirse merecedor de lo que más se ama</w:t>
      </w:r>
      <w:r w:rsidR="00704C96">
        <w:rPr>
          <w:rFonts w:asciiTheme="minorHAnsi" w:hAnsiTheme="minorHAnsi" w:cs="CharterITCStd-Regular"/>
          <w:color w:val="000000"/>
          <w:sz w:val="20"/>
          <w:szCs w:val="20"/>
        </w:rPr>
        <w:t xml:space="preserve">, por </w:t>
      </w:r>
      <w:r w:rsidR="00A52B93">
        <w:rPr>
          <w:rFonts w:asciiTheme="minorHAnsi" w:hAnsiTheme="minorHAnsi" w:cs="CharterITCStd-Regular"/>
          <w:color w:val="000000"/>
          <w:sz w:val="20"/>
          <w:szCs w:val="20"/>
        </w:rPr>
        <w:t xml:space="preserve">Joan Matabosch </w:t>
      </w:r>
    </w:p>
    <w:p w:rsidR="00A52B93" w:rsidRPr="00A52B93" w:rsidRDefault="00A52B93" w:rsidP="00A52B93">
      <w:pPr>
        <w:rPr>
          <w:rFonts w:ascii="Calibri" w:eastAsia="Calibri" w:hAnsi="Calibri"/>
          <w:sz w:val="22"/>
          <w:szCs w:val="22"/>
          <w:lang w:eastAsia="en-US"/>
        </w:rPr>
      </w:pPr>
    </w:p>
    <w:p w:rsidR="00BF4985" w:rsidRPr="00D2149B" w:rsidRDefault="00BF4985" w:rsidP="00BF4985">
      <w:pPr>
        <w:autoSpaceDE w:val="0"/>
        <w:autoSpaceDN w:val="0"/>
        <w:adjustRightInd w:val="0"/>
        <w:spacing w:line="480" w:lineRule="auto"/>
        <w:rPr>
          <w:rFonts w:asciiTheme="minorHAnsi" w:hAnsiTheme="minorHAnsi" w:cs="Tahoma"/>
          <w:sz w:val="20"/>
          <w:szCs w:val="20"/>
        </w:rPr>
      </w:pPr>
      <w:r w:rsidRPr="00D2149B">
        <w:rPr>
          <w:rFonts w:asciiTheme="minorHAnsi" w:hAnsiTheme="minorHAnsi" w:cs="Tahoma"/>
          <w:sz w:val="20"/>
          <w:szCs w:val="20"/>
          <w:lang w:val="es-ES_tradnl"/>
        </w:rPr>
        <w:t xml:space="preserve">                                   </w:t>
      </w:r>
      <w:r w:rsidR="00A52B93">
        <w:rPr>
          <w:rFonts w:asciiTheme="minorHAnsi" w:hAnsiTheme="minorHAnsi" w:cs="Tahoma"/>
          <w:sz w:val="20"/>
          <w:szCs w:val="20"/>
          <w:lang w:val="es-ES_tradnl"/>
        </w:rPr>
        <w:t xml:space="preserve">                       </w:t>
      </w:r>
      <w:r w:rsidR="00BE2424">
        <w:rPr>
          <w:rFonts w:asciiTheme="minorHAnsi" w:hAnsiTheme="minorHAnsi" w:cs="Tahoma"/>
          <w:sz w:val="20"/>
          <w:szCs w:val="20"/>
          <w:lang w:val="es-ES_tradnl"/>
        </w:rPr>
        <w:t xml:space="preserve">      </w:t>
      </w:r>
      <w:r w:rsidR="00541806">
        <w:rPr>
          <w:rFonts w:asciiTheme="minorHAnsi" w:hAnsiTheme="minorHAnsi" w:cs="Tahoma"/>
          <w:sz w:val="20"/>
          <w:szCs w:val="20"/>
        </w:rPr>
        <w:t>Páginas 11-14</w:t>
      </w:r>
      <w:r w:rsidRPr="00D2149B">
        <w:rPr>
          <w:rFonts w:asciiTheme="minorHAnsi" w:hAnsiTheme="minorHAnsi" w:cs="Tahoma"/>
          <w:sz w:val="20"/>
          <w:szCs w:val="20"/>
        </w:rPr>
        <w:t xml:space="preserve">  </w:t>
      </w:r>
      <w:r w:rsidR="004D0729" w:rsidRPr="00D2149B">
        <w:rPr>
          <w:rFonts w:asciiTheme="minorHAnsi" w:hAnsiTheme="minorHAnsi" w:cs="Tahoma"/>
          <w:sz w:val="20"/>
          <w:szCs w:val="20"/>
        </w:rPr>
        <w:tab/>
      </w:r>
      <w:r w:rsidRPr="00D2149B">
        <w:rPr>
          <w:rFonts w:asciiTheme="minorHAnsi" w:hAnsiTheme="minorHAnsi" w:cs="Tahoma"/>
          <w:sz w:val="20"/>
          <w:szCs w:val="20"/>
        </w:rPr>
        <w:t>Biografías principales</w:t>
      </w:r>
    </w:p>
    <w:p w:rsidR="00D56C3C" w:rsidRDefault="00BF4985" w:rsidP="00C242BD">
      <w:pPr>
        <w:ind w:left="3545" w:firstLine="709"/>
        <w:rPr>
          <w:rFonts w:asciiTheme="minorHAnsi" w:hAnsiTheme="minorHAnsi" w:cs="Tahoma"/>
          <w:sz w:val="20"/>
          <w:szCs w:val="20"/>
        </w:rPr>
      </w:pPr>
      <w:r w:rsidRPr="00D2149B">
        <w:rPr>
          <w:rFonts w:asciiTheme="minorHAnsi" w:hAnsiTheme="minorHAnsi" w:cs="Tahoma"/>
          <w:sz w:val="20"/>
          <w:szCs w:val="20"/>
        </w:rPr>
        <w:tab/>
      </w:r>
      <w:r w:rsidRPr="00D2149B">
        <w:rPr>
          <w:rFonts w:asciiTheme="minorHAnsi" w:hAnsiTheme="minorHAnsi" w:cs="Tahoma"/>
          <w:sz w:val="20"/>
          <w:szCs w:val="20"/>
        </w:rPr>
        <w:tab/>
      </w:r>
      <w:r w:rsidRPr="00D2149B">
        <w:rPr>
          <w:rFonts w:asciiTheme="minorHAnsi" w:hAnsiTheme="minorHAnsi" w:cs="Tahoma"/>
          <w:sz w:val="20"/>
          <w:szCs w:val="20"/>
        </w:rPr>
        <w:tab/>
      </w:r>
      <w:r w:rsidRPr="00D2149B">
        <w:rPr>
          <w:rFonts w:asciiTheme="minorHAnsi" w:hAnsiTheme="minorHAnsi" w:cs="Tahoma"/>
          <w:sz w:val="20"/>
          <w:szCs w:val="20"/>
        </w:rPr>
        <w:tab/>
      </w:r>
      <w:r w:rsidRPr="00D2149B">
        <w:rPr>
          <w:rFonts w:asciiTheme="minorHAnsi" w:hAnsiTheme="minorHAnsi" w:cs="Tahoma"/>
          <w:sz w:val="20"/>
          <w:szCs w:val="20"/>
        </w:rPr>
        <w:tab/>
      </w:r>
      <w:r w:rsidRPr="00D2149B">
        <w:rPr>
          <w:rFonts w:asciiTheme="minorHAnsi" w:hAnsiTheme="minorHAnsi" w:cs="Tahoma"/>
          <w:sz w:val="20"/>
          <w:szCs w:val="20"/>
        </w:rPr>
        <w:tab/>
      </w:r>
    </w:p>
    <w:p w:rsidR="00C242BD" w:rsidRPr="00D56C3C" w:rsidRDefault="00C242BD" w:rsidP="00D56C3C">
      <w:pPr>
        <w:ind w:left="3545" w:firstLine="709"/>
        <w:rPr>
          <w:rFonts w:asciiTheme="minorHAnsi" w:hAnsiTheme="minorHAnsi" w:cs="FoundrySterling-Book"/>
          <w:color w:val="C00000"/>
          <w:sz w:val="20"/>
          <w:szCs w:val="20"/>
        </w:rPr>
      </w:pPr>
      <w:r w:rsidRPr="00D56C3C">
        <w:rPr>
          <w:rFonts w:asciiTheme="minorHAnsi" w:hAnsiTheme="minorHAnsi" w:cs="FoundrySterling-Book"/>
          <w:color w:val="C00000"/>
          <w:sz w:val="20"/>
          <w:szCs w:val="20"/>
        </w:rPr>
        <w:t>Contenidos procedentes del programa de mano</w:t>
      </w:r>
    </w:p>
    <w:p w:rsidR="00BF4985" w:rsidRPr="00D2149B" w:rsidRDefault="00BF4985" w:rsidP="00BF4985">
      <w:pPr>
        <w:autoSpaceDE w:val="0"/>
        <w:autoSpaceDN w:val="0"/>
        <w:adjustRightInd w:val="0"/>
        <w:spacing w:line="480" w:lineRule="auto"/>
        <w:rPr>
          <w:rFonts w:asciiTheme="minorHAnsi" w:hAnsiTheme="minorHAnsi" w:cs="Tahoma"/>
          <w:sz w:val="20"/>
          <w:szCs w:val="20"/>
        </w:rPr>
      </w:pPr>
    </w:p>
    <w:p w:rsidR="007F0322" w:rsidRPr="00D2149B" w:rsidRDefault="00BF4985" w:rsidP="00BF4985">
      <w:pPr>
        <w:pStyle w:val="Textoindependiente"/>
        <w:spacing w:line="480" w:lineRule="auto"/>
        <w:rPr>
          <w:rFonts w:asciiTheme="minorHAnsi" w:hAnsiTheme="minorHAnsi"/>
          <w:sz w:val="20"/>
          <w:szCs w:val="20"/>
          <w:lang w:val="es-ES"/>
        </w:rPr>
      </w:pPr>
      <w:r w:rsidRPr="00D2149B">
        <w:rPr>
          <w:rFonts w:asciiTheme="minorHAnsi" w:hAnsiTheme="minorHAnsi" w:cs="CharterITCStd-Regular"/>
          <w:i/>
          <w:color w:val="000000"/>
          <w:sz w:val="20"/>
          <w:szCs w:val="20"/>
        </w:rPr>
        <w:tab/>
      </w:r>
    </w:p>
    <w:p w:rsidR="00185FF9" w:rsidRPr="00D2149B" w:rsidRDefault="00185FF9" w:rsidP="006F2D4A">
      <w:pPr>
        <w:autoSpaceDE w:val="0"/>
        <w:autoSpaceDN w:val="0"/>
        <w:adjustRightInd w:val="0"/>
        <w:ind w:right="-1"/>
        <w:rPr>
          <w:rFonts w:asciiTheme="minorHAnsi" w:hAnsiTheme="minorHAnsi" w:cs="HelveticaNeue-Light"/>
          <w:color w:val="000000"/>
          <w:sz w:val="20"/>
          <w:szCs w:val="20"/>
        </w:rPr>
      </w:pPr>
    </w:p>
    <w:p w:rsidR="004F64D7" w:rsidRPr="00D2149B" w:rsidRDefault="004F64D7" w:rsidP="006F2D4A">
      <w:pPr>
        <w:autoSpaceDE w:val="0"/>
        <w:autoSpaceDN w:val="0"/>
        <w:adjustRightInd w:val="0"/>
        <w:ind w:right="-1"/>
        <w:rPr>
          <w:rFonts w:asciiTheme="minorHAnsi" w:hAnsiTheme="minorHAnsi" w:cs="HelveticaNeue-Light"/>
          <w:color w:val="000000"/>
          <w:sz w:val="20"/>
          <w:szCs w:val="20"/>
        </w:rPr>
      </w:pPr>
    </w:p>
    <w:p w:rsidR="004F64D7" w:rsidRPr="00D2149B" w:rsidRDefault="004F64D7" w:rsidP="006F2D4A">
      <w:pPr>
        <w:autoSpaceDE w:val="0"/>
        <w:autoSpaceDN w:val="0"/>
        <w:adjustRightInd w:val="0"/>
        <w:ind w:right="-1"/>
        <w:rPr>
          <w:rFonts w:asciiTheme="minorHAnsi" w:hAnsiTheme="minorHAnsi" w:cs="HelveticaNeue-Light"/>
          <w:color w:val="000000"/>
          <w:sz w:val="20"/>
          <w:szCs w:val="20"/>
        </w:rPr>
      </w:pPr>
    </w:p>
    <w:p w:rsidR="004F64D7" w:rsidRPr="00D2149B" w:rsidRDefault="004F64D7" w:rsidP="006F2D4A">
      <w:pPr>
        <w:autoSpaceDE w:val="0"/>
        <w:autoSpaceDN w:val="0"/>
        <w:adjustRightInd w:val="0"/>
        <w:ind w:right="-1"/>
        <w:rPr>
          <w:rFonts w:asciiTheme="minorHAnsi" w:hAnsiTheme="minorHAnsi" w:cs="HelveticaNeue-Light"/>
          <w:color w:val="000000"/>
          <w:sz w:val="20"/>
          <w:szCs w:val="20"/>
        </w:rPr>
      </w:pPr>
    </w:p>
    <w:p w:rsidR="004F64D7" w:rsidRPr="00D2149B" w:rsidRDefault="004F64D7" w:rsidP="006F2D4A">
      <w:pPr>
        <w:autoSpaceDE w:val="0"/>
        <w:autoSpaceDN w:val="0"/>
        <w:adjustRightInd w:val="0"/>
        <w:ind w:right="-1"/>
        <w:rPr>
          <w:rFonts w:asciiTheme="minorHAnsi" w:hAnsiTheme="minorHAnsi" w:cs="HelveticaNeue-Light"/>
          <w:color w:val="000000"/>
          <w:sz w:val="20"/>
          <w:szCs w:val="20"/>
        </w:rPr>
      </w:pPr>
    </w:p>
    <w:p w:rsidR="005A5362" w:rsidRPr="00D2149B" w:rsidRDefault="005A5362" w:rsidP="006F2D4A">
      <w:pPr>
        <w:autoSpaceDE w:val="0"/>
        <w:autoSpaceDN w:val="0"/>
        <w:adjustRightInd w:val="0"/>
        <w:ind w:right="-1"/>
        <w:rPr>
          <w:rFonts w:asciiTheme="minorHAnsi" w:hAnsiTheme="minorHAnsi" w:cs="HelveticaNeue-Light"/>
          <w:color w:val="000000"/>
          <w:sz w:val="20"/>
          <w:szCs w:val="20"/>
        </w:rPr>
      </w:pPr>
    </w:p>
    <w:p w:rsidR="005A5362" w:rsidRPr="00D2149B" w:rsidRDefault="005A5362" w:rsidP="006F2D4A">
      <w:pPr>
        <w:autoSpaceDE w:val="0"/>
        <w:autoSpaceDN w:val="0"/>
        <w:adjustRightInd w:val="0"/>
        <w:ind w:right="-1"/>
        <w:rPr>
          <w:rFonts w:asciiTheme="minorHAnsi" w:hAnsiTheme="minorHAnsi" w:cs="HelveticaNeue-Light"/>
          <w:color w:val="000000"/>
          <w:sz w:val="20"/>
          <w:szCs w:val="20"/>
        </w:rPr>
      </w:pPr>
    </w:p>
    <w:p w:rsidR="002A5A5C" w:rsidRPr="00D2149B" w:rsidRDefault="002A5A5C" w:rsidP="006F2D4A">
      <w:pPr>
        <w:autoSpaceDE w:val="0"/>
        <w:autoSpaceDN w:val="0"/>
        <w:adjustRightInd w:val="0"/>
        <w:ind w:right="-1"/>
        <w:rPr>
          <w:rFonts w:asciiTheme="minorHAnsi" w:hAnsiTheme="minorHAnsi" w:cs="HelveticaNeue-Light"/>
          <w:color w:val="000000"/>
          <w:sz w:val="20"/>
          <w:szCs w:val="20"/>
        </w:rPr>
      </w:pPr>
    </w:p>
    <w:p w:rsidR="00173EE9" w:rsidRPr="00D2149B" w:rsidRDefault="00173EE9" w:rsidP="006F2D4A">
      <w:pPr>
        <w:autoSpaceDE w:val="0"/>
        <w:autoSpaceDN w:val="0"/>
        <w:adjustRightInd w:val="0"/>
        <w:ind w:right="-1"/>
        <w:rPr>
          <w:rFonts w:asciiTheme="minorHAnsi" w:hAnsiTheme="minorHAnsi" w:cs="HelveticaNeue-Light"/>
          <w:color w:val="000000"/>
          <w:sz w:val="20"/>
          <w:szCs w:val="20"/>
        </w:rPr>
      </w:pPr>
    </w:p>
    <w:p w:rsidR="00173EE9" w:rsidRPr="00D2149B" w:rsidRDefault="00173EE9" w:rsidP="006F2D4A">
      <w:pPr>
        <w:autoSpaceDE w:val="0"/>
        <w:autoSpaceDN w:val="0"/>
        <w:adjustRightInd w:val="0"/>
        <w:ind w:right="-1"/>
        <w:rPr>
          <w:rFonts w:asciiTheme="minorHAnsi" w:hAnsiTheme="minorHAnsi" w:cs="HelveticaNeue-Light"/>
          <w:color w:val="000000"/>
          <w:sz w:val="20"/>
          <w:szCs w:val="20"/>
        </w:rPr>
      </w:pPr>
    </w:p>
    <w:p w:rsidR="00826252" w:rsidRDefault="00826252" w:rsidP="006F2D4A">
      <w:pPr>
        <w:autoSpaceDE w:val="0"/>
        <w:autoSpaceDN w:val="0"/>
        <w:adjustRightInd w:val="0"/>
        <w:ind w:right="-1"/>
        <w:rPr>
          <w:rFonts w:asciiTheme="minorHAnsi" w:hAnsiTheme="minorHAnsi" w:cs="HelveticaNeue-Light"/>
          <w:color w:val="000000"/>
          <w:sz w:val="20"/>
          <w:szCs w:val="20"/>
        </w:rPr>
      </w:pPr>
    </w:p>
    <w:p w:rsidR="00B84A11" w:rsidRPr="00D2149B" w:rsidRDefault="00B84A11" w:rsidP="006F2D4A">
      <w:pPr>
        <w:autoSpaceDE w:val="0"/>
        <w:autoSpaceDN w:val="0"/>
        <w:adjustRightInd w:val="0"/>
        <w:ind w:right="-1"/>
        <w:rPr>
          <w:rFonts w:asciiTheme="minorHAnsi" w:hAnsiTheme="minorHAnsi" w:cs="HelveticaNeue-Light"/>
          <w:color w:val="000000"/>
          <w:sz w:val="20"/>
          <w:szCs w:val="20"/>
        </w:rPr>
      </w:pPr>
    </w:p>
    <w:p w:rsidR="00FB6F4E" w:rsidRDefault="00FB6F4E" w:rsidP="00F533CA">
      <w:pPr>
        <w:autoSpaceDE w:val="0"/>
        <w:autoSpaceDN w:val="0"/>
        <w:adjustRightInd w:val="0"/>
        <w:rPr>
          <w:rFonts w:asciiTheme="minorHAnsi" w:hAnsiTheme="minorHAnsi" w:cs="FoundrySterling-Book"/>
          <w:b/>
          <w:color w:val="C00000"/>
        </w:rPr>
      </w:pPr>
    </w:p>
    <w:p w:rsidR="005017DC" w:rsidRPr="00CE0CEA" w:rsidRDefault="0050634B" w:rsidP="005017DC">
      <w:pPr>
        <w:autoSpaceDE w:val="0"/>
        <w:autoSpaceDN w:val="0"/>
        <w:adjustRightInd w:val="0"/>
        <w:ind w:left="3545"/>
        <w:rPr>
          <w:rFonts w:asciiTheme="minorHAnsi" w:hAnsiTheme="minorHAnsi" w:cs="FoundrySterling-Book"/>
          <w:b/>
          <w:color w:val="C00000"/>
          <w:sz w:val="16"/>
          <w:szCs w:val="16"/>
        </w:rPr>
      </w:pPr>
      <w:r w:rsidRPr="00CE0CEA">
        <w:rPr>
          <w:rFonts w:asciiTheme="minorHAnsi" w:hAnsiTheme="minorHAnsi" w:cs="FoundrySterling-Book"/>
          <w:b/>
          <w:color w:val="C00000"/>
        </w:rPr>
        <w:lastRenderedPageBreak/>
        <w:t>OTELLO</w:t>
      </w:r>
    </w:p>
    <w:p w:rsidR="005017DC" w:rsidRPr="00B9645D" w:rsidRDefault="0050634B" w:rsidP="005017DC">
      <w:pPr>
        <w:autoSpaceDE w:val="0"/>
        <w:autoSpaceDN w:val="0"/>
        <w:adjustRightInd w:val="0"/>
        <w:ind w:left="3545"/>
        <w:rPr>
          <w:rFonts w:ascii="Calibri" w:hAnsi="Calibri" w:cs="FoundrySterling-Book"/>
          <w:sz w:val="20"/>
          <w:szCs w:val="20"/>
        </w:rPr>
      </w:pPr>
      <w:r w:rsidRPr="00B9645D">
        <w:rPr>
          <w:rFonts w:ascii="Calibri" w:hAnsi="Calibri" w:cs="FoundrySterling-Book"/>
          <w:b/>
          <w:sz w:val="20"/>
          <w:szCs w:val="20"/>
        </w:rPr>
        <w:t>Giuseppe Verdi</w:t>
      </w:r>
      <w:r w:rsidRPr="00B9645D">
        <w:rPr>
          <w:rFonts w:ascii="Calibri" w:hAnsi="Calibri" w:cs="FoundrySterling-Book"/>
          <w:sz w:val="20"/>
          <w:szCs w:val="20"/>
        </w:rPr>
        <w:t xml:space="preserve"> (1813-1901</w:t>
      </w:r>
      <w:r w:rsidR="005017DC" w:rsidRPr="00B9645D">
        <w:rPr>
          <w:rFonts w:ascii="Calibri" w:hAnsi="Calibri" w:cs="FoundrySterling-Book"/>
          <w:sz w:val="20"/>
          <w:szCs w:val="20"/>
        </w:rPr>
        <w:t>)</w:t>
      </w:r>
    </w:p>
    <w:p w:rsidR="005017DC" w:rsidRPr="00B9645D" w:rsidRDefault="0050634B" w:rsidP="005017DC">
      <w:pPr>
        <w:autoSpaceDE w:val="0"/>
        <w:autoSpaceDN w:val="0"/>
        <w:adjustRightInd w:val="0"/>
        <w:ind w:left="3545"/>
        <w:rPr>
          <w:rFonts w:ascii="Calibri" w:hAnsi="Calibri" w:cs="CharterITCStd-Regular"/>
          <w:sz w:val="20"/>
          <w:szCs w:val="20"/>
        </w:rPr>
      </w:pPr>
      <w:proofErr w:type="spellStart"/>
      <w:r w:rsidRPr="00B9645D">
        <w:rPr>
          <w:rFonts w:ascii="Calibri" w:hAnsi="Calibri" w:cs="CharterITCStd-Regular"/>
          <w:i/>
          <w:sz w:val="20"/>
          <w:szCs w:val="20"/>
        </w:rPr>
        <w:t>Dramma</w:t>
      </w:r>
      <w:proofErr w:type="spellEnd"/>
      <w:r w:rsidRPr="00B9645D">
        <w:rPr>
          <w:rFonts w:ascii="Calibri" w:hAnsi="Calibri" w:cs="CharterITCStd-Regular"/>
          <w:i/>
          <w:sz w:val="20"/>
          <w:szCs w:val="20"/>
        </w:rPr>
        <w:t xml:space="preserve"> lirico</w:t>
      </w:r>
      <w:r w:rsidRPr="00B9645D">
        <w:rPr>
          <w:rFonts w:ascii="Calibri" w:hAnsi="Calibri" w:cs="CharterITCStd-Regular"/>
          <w:sz w:val="20"/>
          <w:szCs w:val="20"/>
        </w:rPr>
        <w:t xml:space="preserve"> en  cuatro </w:t>
      </w:r>
      <w:r w:rsidR="005017DC" w:rsidRPr="00B9645D">
        <w:rPr>
          <w:rFonts w:ascii="Calibri" w:hAnsi="Calibri" w:cs="CharterITCStd-Regular"/>
          <w:sz w:val="20"/>
          <w:szCs w:val="20"/>
        </w:rPr>
        <w:t>actos</w:t>
      </w:r>
    </w:p>
    <w:p w:rsidR="00CE0CEA" w:rsidRPr="00B9645D" w:rsidRDefault="00CE0CEA" w:rsidP="005017DC">
      <w:pPr>
        <w:autoSpaceDE w:val="0"/>
        <w:autoSpaceDN w:val="0"/>
        <w:adjustRightInd w:val="0"/>
        <w:ind w:left="3545"/>
        <w:rPr>
          <w:rFonts w:ascii="Calibri" w:hAnsi="Calibri" w:cs="FoundrySterling-Book"/>
          <w:sz w:val="20"/>
          <w:szCs w:val="20"/>
        </w:rPr>
      </w:pPr>
    </w:p>
    <w:p w:rsidR="00980E45" w:rsidRPr="00B9645D" w:rsidRDefault="005017DC" w:rsidP="005017DC">
      <w:pPr>
        <w:autoSpaceDE w:val="0"/>
        <w:autoSpaceDN w:val="0"/>
        <w:adjustRightInd w:val="0"/>
        <w:ind w:left="3545"/>
        <w:rPr>
          <w:rFonts w:ascii="Calibri" w:hAnsi="Calibri" w:cs="FoundrySterling-Book"/>
          <w:sz w:val="20"/>
          <w:szCs w:val="20"/>
        </w:rPr>
      </w:pPr>
      <w:r w:rsidRPr="00B9645D">
        <w:rPr>
          <w:rFonts w:ascii="Calibri" w:hAnsi="Calibri" w:cs="FoundrySterling-Book"/>
          <w:sz w:val="20"/>
          <w:szCs w:val="20"/>
        </w:rPr>
        <w:t xml:space="preserve">Libreto de </w:t>
      </w:r>
      <w:r w:rsidR="0050634B" w:rsidRPr="00B9645D">
        <w:rPr>
          <w:rFonts w:ascii="Calibri" w:hAnsi="Calibri" w:cs="FoundrySterling-Demi"/>
          <w:b/>
          <w:sz w:val="20"/>
          <w:szCs w:val="20"/>
        </w:rPr>
        <w:t>Arrigo Boito</w:t>
      </w:r>
      <w:r w:rsidRPr="00B9645D">
        <w:rPr>
          <w:rFonts w:ascii="Calibri" w:hAnsi="Calibri" w:cs="FoundrySterling-Book"/>
          <w:sz w:val="20"/>
          <w:szCs w:val="20"/>
        </w:rPr>
        <w:t>, basado en</w:t>
      </w:r>
      <w:r w:rsidR="00CE0CEA" w:rsidRPr="00B9645D">
        <w:rPr>
          <w:rFonts w:ascii="Calibri" w:hAnsi="Calibri" w:cs="FoundrySterling-Book"/>
          <w:sz w:val="20"/>
          <w:szCs w:val="20"/>
        </w:rPr>
        <w:t xml:space="preserve"> la obra </w:t>
      </w:r>
      <w:proofErr w:type="spellStart"/>
      <w:r w:rsidR="008B4711" w:rsidRPr="00B9645D">
        <w:rPr>
          <w:rFonts w:ascii="Calibri" w:hAnsi="Calibri" w:cs="FoundrySterling-Book"/>
          <w:i/>
          <w:sz w:val="20"/>
          <w:szCs w:val="20"/>
        </w:rPr>
        <w:t>Othello</w:t>
      </w:r>
      <w:proofErr w:type="spellEnd"/>
      <w:r w:rsidR="008B4711" w:rsidRPr="00B9645D">
        <w:rPr>
          <w:rFonts w:ascii="Calibri" w:hAnsi="Calibri" w:cs="FoundrySterling-Book"/>
          <w:i/>
          <w:sz w:val="20"/>
          <w:szCs w:val="20"/>
        </w:rPr>
        <w:t xml:space="preserve">, </w:t>
      </w:r>
      <w:proofErr w:type="spellStart"/>
      <w:r w:rsidR="008B4711" w:rsidRPr="00B9645D">
        <w:rPr>
          <w:rFonts w:ascii="Calibri" w:hAnsi="Calibri" w:cs="FoundrySterling-Book"/>
          <w:i/>
          <w:sz w:val="20"/>
          <w:szCs w:val="20"/>
        </w:rPr>
        <w:t>or</w:t>
      </w:r>
      <w:proofErr w:type="spellEnd"/>
      <w:r w:rsidR="008B4711" w:rsidRPr="00B9645D">
        <w:rPr>
          <w:rFonts w:ascii="Calibri" w:hAnsi="Calibri" w:cs="FoundrySterling-Book"/>
          <w:i/>
          <w:sz w:val="20"/>
          <w:szCs w:val="20"/>
        </w:rPr>
        <w:t xml:space="preserve"> The </w:t>
      </w:r>
      <w:proofErr w:type="spellStart"/>
      <w:r w:rsidR="008B4711" w:rsidRPr="00B9645D">
        <w:rPr>
          <w:rFonts w:ascii="Calibri" w:hAnsi="Calibri" w:cs="FoundrySterling-Book"/>
          <w:i/>
          <w:sz w:val="20"/>
          <w:szCs w:val="20"/>
        </w:rPr>
        <w:t>Moor</w:t>
      </w:r>
      <w:proofErr w:type="spellEnd"/>
      <w:r w:rsidR="008B4711" w:rsidRPr="00B9645D">
        <w:rPr>
          <w:rFonts w:ascii="Calibri" w:hAnsi="Calibri" w:cs="FoundrySterling-Book"/>
          <w:i/>
          <w:sz w:val="20"/>
          <w:szCs w:val="20"/>
        </w:rPr>
        <w:t xml:space="preserve"> of </w:t>
      </w:r>
      <w:proofErr w:type="spellStart"/>
      <w:r w:rsidR="008B4711" w:rsidRPr="00B9645D">
        <w:rPr>
          <w:rFonts w:ascii="Calibri" w:hAnsi="Calibri" w:cs="FoundrySterling-Book"/>
          <w:i/>
          <w:sz w:val="20"/>
          <w:szCs w:val="20"/>
        </w:rPr>
        <w:t>Venice</w:t>
      </w:r>
      <w:proofErr w:type="spellEnd"/>
      <w:r w:rsidR="008B4711" w:rsidRPr="00B9645D">
        <w:rPr>
          <w:rFonts w:ascii="Calibri" w:hAnsi="Calibri" w:cs="FoundrySterling-Book"/>
          <w:sz w:val="20"/>
          <w:szCs w:val="20"/>
        </w:rPr>
        <w:t xml:space="preserve"> (1603) </w:t>
      </w:r>
    </w:p>
    <w:p w:rsidR="005017DC" w:rsidRPr="00B9645D" w:rsidRDefault="008B4711" w:rsidP="005017DC">
      <w:pPr>
        <w:autoSpaceDE w:val="0"/>
        <w:autoSpaceDN w:val="0"/>
        <w:adjustRightInd w:val="0"/>
        <w:ind w:left="3545"/>
        <w:rPr>
          <w:rFonts w:ascii="Calibri" w:hAnsi="Calibri" w:cs="FoundrySterling-Book"/>
          <w:sz w:val="20"/>
          <w:szCs w:val="20"/>
        </w:rPr>
      </w:pPr>
      <w:proofErr w:type="gramStart"/>
      <w:r w:rsidRPr="00B9645D">
        <w:rPr>
          <w:rFonts w:ascii="Calibri" w:hAnsi="Calibri" w:cs="FoundrySterling-Book"/>
          <w:sz w:val="20"/>
          <w:szCs w:val="20"/>
        </w:rPr>
        <w:t>de</w:t>
      </w:r>
      <w:proofErr w:type="gramEnd"/>
      <w:r w:rsidRPr="00B9645D">
        <w:rPr>
          <w:rFonts w:ascii="Calibri" w:hAnsi="Calibri" w:cs="FoundrySterling-Book"/>
          <w:sz w:val="20"/>
          <w:szCs w:val="20"/>
        </w:rPr>
        <w:t xml:space="preserve"> </w:t>
      </w:r>
      <w:r w:rsidRPr="00B9645D">
        <w:rPr>
          <w:rFonts w:ascii="Calibri" w:hAnsi="Calibri" w:cs="FoundrySterling-Book"/>
          <w:b/>
          <w:sz w:val="20"/>
          <w:szCs w:val="20"/>
        </w:rPr>
        <w:t>William Shakespeare</w:t>
      </w:r>
    </w:p>
    <w:p w:rsidR="005017DC" w:rsidRPr="00B9645D" w:rsidRDefault="005017DC" w:rsidP="005017DC">
      <w:pPr>
        <w:autoSpaceDE w:val="0"/>
        <w:autoSpaceDN w:val="0"/>
        <w:adjustRightInd w:val="0"/>
        <w:ind w:left="3545"/>
        <w:rPr>
          <w:rFonts w:ascii="Calibri" w:hAnsi="Calibri" w:cs="FoundrySterling-Book"/>
          <w:sz w:val="20"/>
          <w:szCs w:val="20"/>
        </w:rPr>
      </w:pPr>
    </w:p>
    <w:p w:rsidR="008B4711" w:rsidRPr="00B9645D" w:rsidRDefault="008B4711" w:rsidP="0050634B">
      <w:pPr>
        <w:autoSpaceDE w:val="0"/>
        <w:autoSpaceDN w:val="0"/>
        <w:adjustRightInd w:val="0"/>
        <w:ind w:left="3545"/>
        <w:rPr>
          <w:rFonts w:ascii="Calibri" w:hAnsi="Calibri" w:cs="FoundrySterling-Book"/>
          <w:sz w:val="20"/>
          <w:szCs w:val="20"/>
        </w:rPr>
      </w:pPr>
      <w:r w:rsidRPr="00B9645D">
        <w:rPr>
          <w:rFonts w:ascii="Calibri" w:hAnsi="Calibri" w:cs="FoundrySterling-Book"/>
          <w:sz w:val="20"/>
          <w:szCs w:val="20"/>
        </w:rPr>
        <w:t xml:space="preserve">Estrenada en el Teatro </w:t>
      </w:r>
      <w:proofErr w:type="spellStart"/>
      <w:r w:rsidRPr="00B9645D">
        <w:rPr>
          <w:rFonts w:ascii="Calibri" w:hAnsi="Calibri" w:cs="FoundrySterling-Book"/>
          <w:sz w:val="20"/>
          <w:szCs w:val="20"/>
        </w:rPr>
        <w:t>alla</w:t>
      </w:r>
      <w:proofErr w:type="spellEnd"/>
      <w:r w:rsidRPr="00B9645D">
        <w:rPr>
          <w:rFonts w:ascii="Calibri" w:hAnsi="Calibri" w:cs="FoundrySterling-Book"/>
          <w:sz w:val="20"/>
          <w:szCs w:val="20"/>
        </w:rPr>
        <w:t xml:space="preserve"> </w:t>
      </w:r>
      <w:proofErr w:type="spellStart"/>
      <w:r w:rsidRPr="00B9645D">
        <w:rPr>
          <w:rFonts w:ascii="Calibri" w:hAnsi="Calibri" w:cs="FoundrySterling-Book"/>
          <w:sz w:val="20"/>
          <w:szCs w:val="20"/>
        </w:rPr>
        <w:t>Scala</w:t>
      </w:r>
      <w:proofErr w:type="spellEnd"/>
      <w:r w:rsidR="00980E45" w:rsidRPr="00B9645D">
        <w:rPr>
          <w:rFonts w:ascii="Calibri" w:hAnsi="Calibri" w:cs="FoundrySterling-Book"/>
          <w:sz w:val="20"/>
          <w:szCs w:val="20"/>
        </w:rPr>
        <w:t xml:space="preserve"> de Milán </w:t>
      </w:r>
      <w:r w:rsidRPr="00B9645D">
        <w:rPr>
          <w:rFonts w:ascii="Calibri" w:hAnsi="Calibri" w:cs="FoundrySterling-Book"/>
          <w:sz w:val="20"/>
          <w:szCs w:val="20"/>
        </w:rPr>
        <w:t>el 5 de febrero de 1887</w:t>
      </w:r>
    </w:p>
    <w:p w:rsidR="008B4711" w:rsidRPr="00B9645D" w:rsidRDefault="00980E45" w:rsidP="008B4711">
      <w:pPr>
        <w:autoSpaceDE w:val="0"/>
        <w:autoSpaceDN w:val="0"/>
        <w:adjustRightInd w:val="0"/>
        <w:ind w:left="3545"/>
        <w:rPr>
          <w:rFonts w:ascii="Calibri" w:hAnsi="Calibri" w:cs="FoundrySterling-Book"/>
          <w:sz w:val="20"/>
          <w:szCs w:val="20"/>
        </w:rPr>
      </w:pPr>
      <w:r w:rsidRPr="00B9645D">
        <w:rPr>
          <w:rFonts w:ascii="Calibri" w:hAnsi="Calibri" w:cs="FoundrySterling-Book"/>
          <w:sz w:val="20"/>
          <w:szCs w:val="20"/>
        </w:rPr>
        <w:t>Estrenada en el Teatro Real</w:t>
      </w:r>
      <w:r w:rsidR="008B4711" w:rsidRPr="00B9645D">
        <w:rPr>
          <w:rFonts w:ascii="Calibri" w:hAnsi="Calibri" w:cs="FoundrySterling-Book"/>
          <w:sz w:val="20"/>
          <w:szCs w:val="20"/>
        </w:rPr>
        <w:t xml:space="preserve"> el 9 de octubre de 1890</w:t>
      </w:r>
    </w:p>
    <w:p w:rsidR="008B4711" w:rsidRPr="00B9645D" w:rsidRDefault="008B4711" w:rsidP="0050634B">
      <w:pPr>
        <w:autoSpaceDE w:val="0"/>
        <w:autoSpaceDN w:val="0"/>
        <w:adjustRightInd w:val="0"/>
        <w:ind w:left="3545"/>
        <w:rPr>
          <w:rFonts w:ascii="Calibri" w:hAnsi="Calibri" w:cs="FoundrySterling-Book"/>
          <w:sz w:val="20"/>
          <w:szCs w:val="20"/>
        </w:rPr>
      </w:pPr>
    </w:p>
    <w:p w:rsidR="00980E45" w:rsidRPr="00B9645D" w:rsidRDefault="00980E45" w:rsidP="0050634B">
      <w:pPr>
        <w:autoSpaceDE w:val="0"/>
        <w:autoSpaceDN w:val="0"/>
        <w:adjustRightInd w:val="0"/>
        <w:ind w:left="3545"/>
        <w:rPr>
          <w:rFonts w:ascii="Calibri" w:hAnsi="Calibri" w:cs="FoundrySterling-Book"/>
          <w:sz w:val="20"/>
          <w:szCs w:val="20"/>
        </w:rPr>
      </w:pPr>
      <w:r w:rsidRPr="00B9645D">
        <w:rPr>
          <w:rFonts w:ascii="Calibri" w:hAnsi="Calibri" w:cs="FoundrySterling-Book"/>
          <w:b/>
          <w:color w:val="C00000"/>
          <w:sz w:val="20"/>
          <w:szCs w:val="20"/>
        </w:rPr>
        <w:t>Nueva</w:t>
      </w:r>
      <w:r w:rsidR="008B4711" w:rsidRPr="00B9645D">
        <w:rPr>
          <w:rFonts w:ascii="Calibri" w:hAnsi="Calibri" w:cs="FoundrySterling-Book"/>
          <w:b/>
          <w:color w:val="C00000"/>
          <w:sz w:val="20"/>
          <w:szCs w:val="20"/>
        </w:rPr>
        <w:t xml:space="preserve"> producci</w:t>
      </w:r>
      <w:r w:rsidR="00DA6216" w:rsidRPr="00B9645D">
        <w:rPr>
          <w:rFonts w:ascii="Calibri" w:hAnsi="Calibri" w:cs="FoundrySterling-Book"/>
          <w:b/>
          <w:color w:val="C00000"/>
          <w:sz w:val="20"/>
          <w:szCs w:val="20"/>
        </w:rPr>
        <w:t>ón del Teatro Real</w:t>
      </w:r>
    </w:p>
    <w:p w:rsidR="005017DC" w:rsidRDefault="00DA6216" w:rsidP="0050634B">
      <w:pPr>
        <w:autoSpaceDE w:val="0"/>
        <w:autoSpaceDN w:val="0"/>
        <w:adjustRightInd w:val="0"/>
        <w:ind w:left="3545"/>
        <w:rPr>
          <w:rFonts w:ascii="Calibri" w:hAnsi="Calibri" w:cs="FoundrySterling-Book"/>
          <w:b/>
          <w:sz w:val="20"/>
          <w:szCs w:val="20"/>
        </w:rPr>
      </w:pPr>
      <w:proofErr w:type="gramStart"/>
      <w:r w:rsidRPr="00B9645D">
        <w:rPr>
          <w:rFonts w:ascii="Calibri" w:hAnsi="Calibri" w:cs="FoundrySterling-Book"/>
          <w:sz w:val="20"/>
          <w:szCs w:val="20"/>
        </w:rPr>
        <w:t>en</w:t>
      </w:r>
      <w:proofErr w:type="gramEnd"/>
      <w:r w:rsidRPr="00B9645D">
        <w:rPr>
          <w:rFonts w:ascii="Calibri" w:hAnsi="Calibri" w:cs="FoundrySterling-Book"/>
          <w:sz w:val="20"/>
          <w:szCs w:val="20"/>
        </w:rPr>
        <w:t xml:space="preserve"> co</w:t>
      </w:r>
      <w:r w:rsidR="008B4711" w:rsidRPr="00B9645D">
        <w:rPr>
          <w:rFonts w:ascii="Calibri" w:hAnsi="Calibri" w:cs="FoundrySterling-Book"/>
          <w:sz w:val="20"/>
          <w:szCs w:val="20"/>
        </w:rPr>
        <w:t xml:space="preserve">producción con la </w:t>
      </w:r>
      <w:proofErr w:type="spellStart"/>
      <w:r w:rsidR="008B4711" w:rsidRPr="00B9645D">
        <w:rPr>
          <w:rFonts w:ascii="Calibri" w:hAnsi="Calibri" w:cs="FoundrySterling-Book"/>
          <w:b/>
          <w:sz w:val="20"/>
          <w:szCs w:val="20"/>
        </w:rPr>
        <w:t>English</w:t>
      </w:r>
      <w:proofErr w:type="spellEnd"/>
      <w:r w:rsidR="008B4711" w:rsidRPr="00B9645D">
        <w:rPr>
          <w:rFonts w:ascii="Calibri" w:hAnsi="Calibri" w:cs="FoundrySterling-Book"/>
          <w:b/>
          <w:sz w:val="20"/>
          <w:szCs w:val="20"/>
        </w:rPr>
        <w:t xml:space="preserve"> </w:t>
      </w:r>
      <w:proofErr w:type="spellStart"/>
      <w:r w:rsidR="008B4711" w:rsidRPr="00B9645D">
        <w:rPr>
          <w:rFonts w:ascii="Calibri" w:hAnsi="Calibri" w:cs="FoundrySterling-Book"/>
          <w:b/>
          <w:sz w:val="20"/>
          <w:szCs w:val="20"/>
        </w:rPr>
        <w:t>National</w:t>
      </w:r>
      <w:proofErr w:type="spellEnd"/>
      <w:r w:rsidR="008B4711" w:rsidRPr="00B9645D">
        <w:rPr>
          <w:rFonts w:ascii="Calibri" w:hAnsi="Calibri" w:cs="FoundrySterling-Book"/>
          <w:b/>
          <w:sz w:val="20"/>
          <w:szCs w:val="20"/>
        </w:rPr>
        <w:t xml:space="preserve"> Opera</w:t>
      </w:r>
      <w:r w:rsidR="008B4711" w:rsidRPr="00B9645D">
        <w:rPr>
          <w:rFonts w:ascii="Calibri" w:hAnsi="Calibri" w:cs="FoundrySterling-Book"/>
          <w:sz w:val="20"/>
          <w:szCs w:val="20"/>
        </w:rPr>
        <w:t xml:space="preserve"> y la </w:t>
      </w:r>
      <w:proofErr w:type="spellStart"/>
      <w:r w:rsidR="004C3F97" w:rsidRPr="00B9645D">
        <w:rPr>
          <w:rFonts w:ascii="Calibri" w:hAnsi="Calibri" w:cs="FoundrySterling-Book"/>
          <w:b/>
          <w:sz w:val="20"/>
          <w:szCs w:val="20"/>
        </w:rPr>
        <w:t>Kungliga</w:t>
      </w:r>
      <w:proofErr w:type="spellEnd"/>
      <w:r w:rsidR="004C3F97" w:rsidRPr="00B9645D">
        <w:rPr>
          <w:rFonts w:ascii="Calibri" w:hAnsi="Calibri" w:cs="FoundrySterling-Book"/>
          <w:b/>
          <w:sz w:val="20"/>
          <w:szCs w:val="20"/>
        </w:rPr>
        <w:t xml:space="preserve"> Operan</w:t>
      </w:r>
      <w:r w:rsidR="00135394" w:rsidRPr="00B9645D">
        <w:rPr>
          <w:rFonts w:ascii="Calibri" w:hAnsi="Calibri" w:cs="FoundrySterling-Book"/>
          <w:b/>
          <w:sz w:val="20"/>
          <w:szCs w:val="20"/>
        </w:rPr>
        <w:t xml:space="preserve"> de Estocolmo</w:t>
      </w:r>
    </w:p>
    <w:p w:rsidR="00745B27" w:rsidRDefault="00745B27" w:rsidP="0050634B">
      <w:pPr>
        <w:autoSpaceDE w:val="0"/>
        <w:autoSpaceDN w:val="0"/>
        <w:adjustRightInd w:val="0"/>
        <w:ind w:left="3545"/>
        <w:rPr>
          <w:rFonts w:ascii="Calibri" w:hAnsi="Calibri" w:cs="FoundrySterling-Book"/>
          <w:sz w:val="20"/>
          <w:szCs w:val="20"/>
        </w:rPr>
      </w:pPr>
    </w:p>
    <w:p w:rsidR="00745B27" w:rsidRDefault="00745B27" w:rsidP="0050634B">
      <w:pPr>
        <w:autoSpaceDE w:val="0"/>
        <w:autoSpaceDN w:val="0"/>
        <w:adjustRightInd w:val="0"/>
        <w:ind w:left="3545"/>
        <w:rPr>
          <w:rFonts w:ascii="Calibri" w:hAnsi="Calibri" w:cs="FoundrySterling-Book"/>
          <w:noProof/>
          <w:sz w:val="20"/>
          <w:szCs w:val="20"/>
          <w:lang w:eastAsia="es-ES"/>
        </w:rPr>
      </w:pPr>
      <w:r w:rsidRPr="00745B27">
        <w:rPr>
          <w:rFonts w:ascii="Calibri" w:hAnsi="Calibri" w:cs="FoundrySterling-Book"/>
          <w:sz w:val="20"/>
          <w:szCs w:val="20"/>
        </w:rPr>
        <w:t>Estreno de la temporada 2016-2017 con el mecenazgo de:</w:t>
      </w:r>
      <w:r w:rsidRPr="00745B27">
        <w:rPr>
          <w:rFonts w:ascii="Calibri" w:hAnsi="Calibri" w:cs="FoundrySterling-Book"/>
          <w:noProof/>
          <w:sz w:val="20"/>
          <w:szCs w:val="20"/>
          <w:lang w:eastAsia="es-ES"/>
        </w:rPr>
        <w:t xml:space="preserve"> </w:t>
      </w:r>
    </w:p>
    <w:p w:rsidR="00745B27" w:rsidRPr="00745B27" w:rsidRDefault="004A5BF3" w:rsidP="0050634B">
      <w:pPr>
        <w:autoSpaceDE w:val="0"/>
        <w:autoSpaceDN w:val="0"/>
        <w:adjustRightInd w:val="0"/>
        <w:ind w:left="3545"/>
        <w:rPr>
          <w:rFonts w:ascii="Calibri" w:hAnsi="Calibri" w:cs="FoundrySterling-Book"/>
          <w:sz w:val="20"/>
          <w:szCs w:val="20"/>
        </w:rPr>
      </w:pPr>
      <w:r>
        <w:rPr>
          <w:rFonts w:ascii="Calibri" w:hAnsi="Calibri" w:cs="FoundrySterling-Book"/>
          <w:noProof/>
          <w:sz w:val="20"/>
          <w:szCs w:val="20"/>
          <w:lang w:eastAsia="es-ES"/>
        </w:rPr>
        <w:drawing>
          <wp:inline distT="0" distB="0" distL="0" distR="0">
            <wp:extent cx="704850" cy="362381"/>
            <wp:effectExtent l="19050" t="0" r="0" b="0"/>
            <wp:docPr id="5" name="Imagen 1" descr="C:\Documents and Settings\BECARIO03\Mis documentos\Logo JTI_NEGRO con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ECARIO03\Mis documentos\Logo JTI_NEGRO con nombre.jpg"/>
                    <pic:cNvPicPr>
                      <a:picLocks noChangeAspect="1" noChangeArrowheads="1"/>
                    </pic:cNvPicPr>
                  </pic:nvPicPr>
                  <pic:blipFill>
                    <a:blip r:embed="rId9" cstate="print"/>
                    <a:srcRect l="22604" t="33595" r="24696" b="27992"/>
                    <a:stretch>
                      <a:fillRect/>
                    </a:stretch>
                  </pic:blipFill>
                  <pic:spPr bwMode="auto">
                    <a:xfrm>
                      <a:off x="0" y="0"/>
                      <a:ext cx="704850" cy="362381"/>
                    </a:xfrm>
                    <a:prstGeom prst="rect">
                      <a:avLst/>
                    </a:prstGeom>
                    <a:noFill/>
                    <a:ln w="9525">
                      <a:noFill/>
                      <a:miter lim="800000"/>
                      <a:headEnd/>
                      <a:tailEnd/>
                    </a:ln>
                  </pic:spPr>
                </pic:pic>
              </a:graphicData>
            </a:graphic>
          </wp:inline>
        </w:drawing>
      </w:r>
    </w:p>
    <w:p w:rsidR="004C3F97" w:rsidRPr="00B9645D" w:rsidRDefault="004C3F97" w:rsidP="00B9645D">
      <w:pPr>
        <w:autoSpaceDE w:val="0"/>
        <w:autoSpaceDN w:val="0"/>
        <w:adjustRightInd w:val="0"/>
        <w:rPr>
          <w:rFonts w:ascii="Calibri" w:hAnsi="Calibri" w:cs="FoundrySterling-Book"/>
          <w:b/>
          <w:sz w:val="20"/>
          <w:szCs w:val="20"/>
        </w:rPr>
      </w:pPr>
    </w:p>
    <w:p w:rsidR="005017DC" w:rsidRPr="00B9645D" w:rsidRDefault="004C3F97" w:rsidP="00A76D35">
      <w:pPr>
        <w:autoSpaceDE w:val="0"/>
        <w:autoSpaceDN w:val="0"/>
        <w:adjustRightInd w:val="0"/>
        <w:ind w:left="3545"/>
        <w:rPr>
          <w:rFonts w:ascii="Calibri" w:hAnsi="Calibri" w:cs="FoundrySterling-Book"/>
          <w:sz w:val="20"/>
          <w:szCs w:val="20"/>
          <w:lang w:val="es-ES_tradnl"/>
        </w:rPr>
      </w:pPr>
      <w:r w:rsidRPr="00B9645D">
        <w:rPr>
          <w:rFonts w:ascii="Calibri" w:hAnsi="Calibri" w:cs="FoundrySterling-Book"/>
          <w:b/>
          <w:color w:val="C00000"/>
          <w:sz w:val="20"/>
          <w:szCs w:val="20"/>
        </w:rPr>
        <w:t>Equipo artístico</w:t>
      </w:r>
      <w:r w:rsidRPr="00B9645D">
        <w:rPr>
          <w:rFonts w:ascii="Calibri" w:hAnsi="Calibri" w:cs="FoundrySterling-Book"/>
          <w:sz w:val="20"/>
          <w:szCs w:val="20"/>
          <w:lang w:val="es-ES_tradnl"/>
        </w:rPr>
        <w:tab/>
      </w:r>
      <w:r w:rsidRPr="00B9645D">
        <w:rPr>
          <w:rFonts w:ascii="Calibri" w:hAnsi="Calibri" w:cs="FoundrySterling-Book"/>
          <w:sz w:val="20"/>
          <w:szCs w:val="20"/>
          <w:lang w:val="es-ES_tradnl"/>
        </w:rPr>
        <w:tab/>
      </w:r>
      <w:r w:rsidRPr="00B9645D">
        <w:rPr>
          <w:rFonts w:ascii="Calibri" w:hAnsi="Calibri" w:cs="FoundrySterling-Book"/>
          <w:sz w:val="20"/>
          <w:szCs w:val="20"/>
          <w:lang w:val="es-ES_tradnl"/>
        </w:rPr>
        <w:tab/>
      </w:r>
      <w:r w:rsidRPr="00B9645D">
        <w:rPr>
          <w:rFonts w:ascii="Calibri" w:hAnsi="Calibri" w:cs="FoundrySterling-Book"/>
          <w:sz w:val="20"/>
          <w:szCs w:val="20"/>
          <w:lang w:val="es-ES_tradnl"/>
        </w:rPr>
        <w:tab/>
      </w:r>
      <w:r w:rsidRPr="00B9645D">
        <w:rPr>
          <w:rFonts w:ascii="Calibri" w:hAnsi="Calibri" w:cs="FoundrySterling-Book"/>
          <w:sz w:val="20"/>
          <w:szCs w:val="20"/>
          <w:lang w:val="es-ES_tradnl"/>
        </w:rPr>
        <w:tab/>
      </w:r>
    </w:p>
    <w:p w:rsidR="005017DC" w:rsidRPr="00B9645D" w:rsidRDefault="005017DC" w:rsidP="0050634B">
      <w:pPr>
        <w:autoSpaceDE w:val="0"/>
        <w:autoSpaceDN w:val="0"/>
        <w:adjustRightInd w:val="0"/>
        <w:rPr>
          <w:rFonts w:ascii="Calibri" w:hAnsi="Calibri" w:cs="FoundrySterling-Demi"/>
          <w:b/>
          <w:sz w:val="20"/>
          <w:szCs w:val="20"/>
        </w:rPr>
      </w:pPr>
      <w:r w:rsidRPr="00B9645D">
        <w:rPr>
          <w:rFonts w:ascii="Calibri" w:hAnsi="Calibri" w:cs="FoundrySterling-Book"/>
          <w:sz w:val="20"/>
          <w:szCs w:val="20"/>
          <w:lang w:val="es-ES_tradnl"/>
        </w:rPr>
        <w:t xml:space="preserve">                                             </w:t>
      </w:r>
      <w:r w:rsidRPr="00B9645D">
        <w:rPr>
          <w:rFonts w:ascii="Calibri" w:hAnsi="Calibri" w:cs="FoundrySterling-Book"/>
          <w:sz w:val="20"/>
          <w:szCs w:val="20"/>
        </w:rPr>
        <w:t xml:space="preserve">Director musical </w:t>
      </w:r>
      <w:r w:rsidRPr="00B9645D">
        <w:rPr>
          <w:rFonts w:ascii="Calibri" w:hAnsi="Calibri" w:cs="FoundrySterling-Book"/>
          <w:sz w:val="20"/>
          <w:szCs w:val="20"/>
        </w:rPr>
        <w:tab/>
      </w:r>
      <w:r w:rsidR="0050634B" w:rsidRPr="00B9645D">
        <w:rPr>
          <w:rFonts w:ascii="Calibri" w:hAnsi="Calibri" w:cs="FoundrySterling-Demi"/>
          <w:b/>
          <w:sz w:val="20"/>
          <w:szCs w:val="20"/>
        </w:rPr>
        <w:t xml:space="preserve">Renato </w:t>
      </w:r>
      <w:proofErr w:type="spellStart"/>
      <w:r w:rsidR="0050634B" w:rsidRPr="00B9645D">
        <w:rPr>
          <w:rFonts w:ascii="Calibri" w:hAnsi="Calibri" w:cs="FoundrySterling-Demi"/>
          <w:b/>
          <w:sz w:val="20"/>
          <w:szCs w:val="20"/>
        </w:rPr>
        <w:t>Palumbo</w:t>
      </w:r>
      <w:proofErr w:type="spellEnd"/>
    </w:p>
    <w:p w:rsidR="0050634B" w:rsidRPr="00B9645D" w:rsidRDefault="0050634B" w:rsidP="0050634B">
      <w:pPr>
        <w:autoSpaceDE w:val="0"/>
        <w:autoSpaceDN w:val="0"/>
        <w:adjustRightInd w:val="0"/>
        <w:rPr>
          <w:rFonts w:ascii="Calibri" w:hAnsi="Calibri" w:cs="FoundrySterling-Demi"/>
          <w:sz w:val="20"/>
          <w:szCs w:val="20"/>
        </w:rPr>
      </w:pPr>
      <w:r w:rsidRPr="00B9645D">
        <w:rPr>
          <w:rFonts w:ascii="Calibri" w:hAnsi="Calibri" w:cs="FoundrySterling-Book"/>
          <w:sz w:val="20"/>
          <w:szCs w:val="20"/>
        </w:rPr>
        <w:t xml:space="preserve">                                         Director de escena    </w:t>
      </w:r>
      <w:r w:rsidRPr="00B9645D">
        <w:rPr>
          <w:rFonts w:ascii="Calibri" w:hAnsi="Calibri" w:cs="FoundrySterling-Demi"/>
          <w:b/>
          <w:sz w:val="20"/>
          <w:szCs w:val="20"/>
        </w:rPr>
        <w:t>David Alden</w:t>
      </w:r>
    </w:p>
    <w:p w:rsidR="005017DC" w:rsidRPr="00B9645D" w:rsidRDefault="005017DC" w:rsidP="005017DC">
      <w:pPr>
        <w:autoSpaceDE w:val="0"/>
        <w:autoSpaceDN w:val="0"/>
        <w:adjustRightInd w:val="0"/>
        <w:rPr>
          <w:rFonts w:ascii="Calibri" w:hAnsi="Calibri" w:cs="FoundrySterling-Demi"/>
          <w:sz w:val="20"/>
          <w:szCs w:val="20"/>
        </w:rPr>
      </w:pPr>
      <w:r w:rsidRPr="00B9645D">
        <w:rPr>
          <w:rFonts w:ascii="Calibri" w:hAnsi="Calibri" w:cs="FoundrySterling-Book"/>
          <w:sz w:val="20"/>
          <w:szCs w:val="20"/>
        </w:rPr>
        <w:t xml:space="preserve">            </w:t>
      </w:r>
      <w:r w:rsidR="00DA6216" w:rsidRPr="00B9645D">
        <w:rPr>
          <w:rFonts w:ascii="Calibri" w:hAnsi="Calibri" w:cs="FoundrySterling-Book"/>
          <w:sz w:val="20"/>
          <w:szCs w:val="20"/>
        </w:rPr>
        <w:t xml:space="preserve">                  </w:t>
      </w:r>
      <w:r w:rsidR="0014276E" w:rsidRPr="00B9645D">
        <w:rPr>
          <w:rFonts w:ascii="Calibri" w:hAnsi="Calibri" w:cs="FoundrySterling-Book"/>
          <w:sz w:val="20"/>
          <w:szCs w:val="20"/>
        </w:rPr>
        <w:t>Escenógrafo</w:t>
      </w:r>
      <w:r w:rsidR="00DA6216" w:rsidRPr="00B9645D">
        <w:rPr>
          <w:rFonts w:ascii="Calibri" w:hAnsi="Calibri" w:cs="FoundrySterling-Book"/>
          <w:sz w:val="20"/>
          <w:szCs w:val="20"/>
        </w:rPr>
        <w:t xml:space="preserve"> y figurinista</w:t>
      </w:r>
      <w:r w:rsidRPr="00B9645D">
        <w:rPr>
          <w:rFonts w:ascii="Calibri" w:hAnsi="Calibri" w:cs="FoundrySterling-Book"/>
          <w:sz w:val="20"/>
          <w:szCs w:val="20"/>
        </w:rPr>
        <w:t xml:space="preserve"> </w:t>
      </w:r>
      <w:r w:rsidRPr="00B9645D">
        <w:rPr>
          <w:rFonts w:ascii="Calibri" w:hAnsi="Calibri" w:cs="FoundrySterling-Book"/>
          <w:sz w:val="20"/>
          <w:szCs w:val="20"/>
        </w:rPr>
        <w:tab/>
      </w:r>
      <w:r w:rsidR="0050634B" w:rsidRPr="00B9645D">
        <w:rPr>
          <w:rFonts w:ascii="Calibri" w:hAnsi="Calibri" w:cs="FoundrySterling-Demi"/>
          <w:b/>
          <w:sz w:val="20"/>
          <w:szCs w:val="20"/>
        </w:rPr>
        <w:t xml:space="preserve">Jon </w:t>
      </w:r>
      <w:proofErr w:type="spellStart"/>
      <w:r w:rsidR="0050634B" w:rsidRPr="00B9645D">
        <w:rPr>
          <w:rFonts w:ascii="Calibri" w:hAnsi="Calibri" w:cs="FoundrySterling-Demi"/>
          <w:b/>
          <w:sz w:val="20"/>
          <w:szCs w:val="20"/>
        </w:rPr>
        <w:t>Morrell</w:t>
      </w:r>
      <w:proofErr w:type="spellEnd"/>
    </w:p>
    <w:p w:rsidR="0050634B" w:rsidRPr="00B9645D" w:rsidRDefault="0050634B" w:rsidP="0050634B">
      <w:pPr>
        <w:autoSpaceDE w:val="0"/>
        <w:autoSpaceDN w:val="0"/>
        <w:adjustRightInd w:val="0"/>
        <w:rPr>
          <w:rFonts w:ascii="Calibri" w:hAnsi="Calibri" w:cs="FoundrySterling-Demi"/>
          <w:b/>
          <w:sz w:val="20"/>
          <w:szCs w:val="20"/>
        </w:rPr>
      </w:pPr>
      <w:r w:rsidRPr="00B9645D">
        <w:rPr>
          <w:rFonts w:ascii="Calibri" w:hAnsi="Calibri" w:cs="FoundrySterling-Demi"/>
          <w:sz w:val="20"/>
          <w:szCs w:val="20"/>
        </w:rPr>
        <w:t xml:space="preserve">                                                   </w:t>
      </w:r>
      <w:r w:rsidR="00671E38" w:rsidRPr="00B9645D">
        <w:rPr>
          <w:rFonts w:ascii="Calibri" w:hAnsi="Calibri" w:cs="FoundrySterling-Demi"/>
          <w:sz w:val="20"/>
          <w:szCs w:val="20"/>
        </w:rPr>
        <w:t xml:space="preserve">   </w:t>
      </w:r>
      <w:r w:rsidRPr="00B9645D">
        <w:rPr>
          <w:rFonts w:ascii="Calibri" w:hAnsi="Calibri" w:cs="FoundrySterling-Demi"/>
          <w:sz w:val="20"/>
          <w:szCs w:val="20"/>
        </w:rPr>
        <w:t xml:space="preserve"> </w:t>
      </w:r>
      <w:r w:rsidR="00DA6216" w:rsidRPr="00B9645D">
        <w:rPr>
          <w:rFonts w:ascii="Calibri" w:hAnsi="Calibri" w:cs="FoundrySterling-Book"/>
          <w:sz w:val="20"/>
          <w:szCs w:val="20"/>
        </w:rPr>
        <w:t xml:space="preserve">Iluminador  </w:t>
      </w:r>
      <w:r w:rsidRPr="00B9645D">
        <w:rPr>
          <w:rFonts w:ascii="Calibri" w:hAnsi="Calibri" w:cs="FoundrySterling-Book"/>
          <w:sz w:val="20"/>
          <w:szCs w:val="20"/>
        </w:rPr>
        <w:t xml:space="preserve">  </w:t>
      </w:r>
      <w:r w:rsidRPr="00B9645D">
        <w:rPr>
          <w:rFonts w:ascii="Calibri" w:hAnsi="Calibri" w:cs="FoundrySterling-Demi"/>
          <w:b/>
          <w:sz w:val="20"/>
          <w:szCs w:val="20"/>
        </w:rPr>
        <w:t xml:space="preserve">Adam </w:t>
      </w:r>
      <w:proofErr w:type="spellStart"/>
      <w:r w:rsidRPr="00B9645D">
        <w:rPr>
          <w:rFonts w:ascii="Calibri" w:hAnsi="Calibri" w:cs="FoundrySterling-Demi"/>
          <w:b/>
          <w:sz w:val="20"/>
          <w:szCs w:val="20"/>
        </w:rPr>
        <w:t>Silverman</w:t>
      </w:r>
      <w:proofErr w:type="spellEnd"/>
    </w:p>
    <w:p w:rsidR="0050634B" w:rsidRPr="00B9645D" w:rsidRDefault="0050634B" w:rsidP="0050634B">
      <w:pPr>
        <w:autoSpaceDE w:val="0"/>
        <w:autoSpaceDN w:val="0"/>
        <w:adjustRightInd w:val="0"/>
        <w:rPr>
          <w:rFonts w:ascii="Calibri" w:hAnsi="Calibri" w:cs="FoundrySterling-Demi"/>
          <w:sz w:val="20"/>
          <w:szCs w:val="20"/>
        </w:rPr>
      </w:pPr>
      <w:r w:rsidRPr="00B9645D">
        <w:rPr>
          <w:rFonts w:ascii="Calibri" w:hAnsi="Calibri" w:cs="FoundrySterling-Book"/>
          <w:sz w:val="20"/>
          <w:szCs w:val="20"/>
        </w:rPr>
        <w:t xml:space="preserve">                                                    </w:t>
      </w:r>
      <w:r w:rsidR="00671E38" w:rsidRPr="00B9645D">
        <w:rPr>
          <w:rFonts w:ascii="Calibri" w:hAnsi="Calibri" w:cs="FoundrySterling-Book"/>
          <w:sz w:val="20"/>
          <w:szCs w:val="20"/>
        </w:rPr>
        <w:t xml:space="preserve">  </w:t>
      </w:r>
      <w:r w:rsidR="00DA6216" w:rsidRPr="00B9645D">
        <w:rPr>
          <w:rFonts w:ascii="Calibri" w:hAnsi="Calibri" w:cs="FoundrySterling-Book"/>
          <w:sz w:val="20"/>
          <w:szCs w:val="20"/>
        </w:rPr>
        <w:t>Coreógrafa</w:t>
      </w:r>
      <w:r w:rsidRPr="00B9645D">
        <w:rPr>
          <w:rFonts w:ascii="Calibri" w:hAnsi="Calibri" w:cs="FoundrySterling-Book"/>
          <w:sz w:val="20"/>
          <w:szCs w:val="20"/>
        </w:rPr>
        <w:t xml:space="preserve">    </w:t>
      </w:r>
      <w:r w:rsidR="00DA6216" w:rsidRPr="00B9645D">
        <w:rPr>
          <w:rFonts w:ascii="Calibri" w:hAnsi="Calibri" w:cs="FoundrySterling-Book"/>
          <w:sz w:val="20"/>
          <w:szCs w:val="20"/>
        </w:rPr>
        <w:t xml:space="preserve"> </w:t>
      </w:r>
      <w:proofErr w:type="spellStart"/>
      <w:r w:rsidRPr="00B9645D">
        <w:rPr>
          <w:rFonts w:ascii="Calibri" w:hAnsi="Calibri" w:cs="FoundrySterling-Demi"/>
          <w:b/>
          <w:sz w:val="20"/>
          <w:szCs w:val="20"/>
        </w:rPr>
        <w:t>M</w:t>
      </w:r>
      <w:r w:rsidR="008B4711" w:rsidRPr="00B9645D">
        <w:rPr>
          <w:rFonts w:ascii="Calibri" w:hAnsi="Calibri" w:cs="FoundrySterling-Demi"/>
          <w:b/>
          <w:sz w:val="20"/>
          <w:szCs w:val="20"/>
        </w:rPr>
        <w:t>axin</w:t>
      </w:r>
      <w:r w:rsidRPr="00B9645D">
        <w:rPr>
          <w:rFonts w:ascii="Calibri" w:hAnsi="Calibri" w:cs="FoundrySterling-Demi"/>
          <w:b/>
          <w:sz w:val="20"/>
          <w:szCs w:val="20"/>
        </w:rPr>
        <w:t>e</w:t>
      </w:r>
      <w:proofErr w:type="spellEnd"/>
      <w:r w:rsidRPr="00B9645D">
        <w:rPr>
          <w:rFonts w:ascii="Calibri" w:hAnsi="Calibri" w:cs="FoundrySterling-Demi"/>
          <w:b/>
          <w:sz w:val="20"/>
          <w:szCs w:val="20"/>
        </w:rPr>
        <w:t xml:space="preserve"> </w:t>
      </w:r>
      <w:proofErr w:type="spellStart"/>
      <w:r w:rsidRPr="00B9645D">
        <w:rPr>
          <w:rFonts w:ascii="Calibri" w:hAnsi="Calibri" w:cs="FoundrySterling-Demi"/>
          <w:b/>
          <w:sz w:val="20"/>
          <w:szCs w:val="20"/>
        </w:rPr>
        <w:t>Braham</w:t>
      </w:r>
      <w:proofErr w:type="spellEnd"/>
    </w:p>
    <w:p w:rsidR="0050634B" w:rsidRPr="00B9645D" w:rsidRDefault="0050634B" w:rsidP="0050634B">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sidR="00671E38" w:rsidRPr="00B9645D">
        <w:rPr>
          <w:rFonts w:ascii="Calibri" w:hAnsi="Calibri" w:cs="FoundrySterling-Book"/>
          <w:sz w:val="20"/>
          <w:szCs w:val="20"/>
        </w:rPr>
        <w:t xml:space="preserve">  </w:t>
      </w:r>
      <w:r w:rsidRPr="00B9645D">
        <w:rPr>
          <w:rFonts w:ascii="Calibri" w:hAnsi="Calibri" w:cs="FoundrySterling-Book"/>
          <w:sz w:val="20"/>
          <w:szCs w:val="20"/>
        </w:rPr>
        <w:t>D</w:t>
      </w:r>
      <w:r w:rsidR="00DA6216" w:rsidRPr="00B9645D">
        <w:rPr>
          <w:rFonts w:ascii="Calibri" w:hAnsi="Calibri" w:cs="FoundrySterling-Book"/>
          <w:sz w:val="20"/>
          <w:szCs w:val="20"/>
        </w:rPr>
        <w:t>irector</w:t>
      </w:r>
      <w:r w:rsidRPr="00B9645D">
        <w:rPr>
          <w:rFonts w:ascii="Calibri" w:hAnsi="Calibri" w:cs="FoundrySterling-Book"/>
          <w:sz w:val="20"/>
          <w:szCs w:val="20"/>
        </w:rPr>
        <w:t xml:space="preserve"> del coro </w:t>
      </w:r>
      <w:r w:rsidRPr="00B9645D">
        <w:rPr>
          <w:rFonts w:ascii="Calibri" w:hAnsi="Calibri" w:cs="FoundrySterling-Book"/>
          <w:sz w:val="20"/>
          <w:szCs w:val="20"/>
        </w:rPr>
        <w:tab/>
      </w:r>
      <w:r w:rsidRPr="00B9645D">
        <w:rPr>
          <w:rFonts w:ascii="Calibri" w:hAnsi="Calibri" w:cs="FoundrySterling-Demi"/>
          <w:b/>
          <w:sz w:val="20"/>
          <w:szCs w:val="20"/>
        </w:rPr>
        <w:t xml:space="preserve">Andrés </w:t>
      </w:r>
      <w:proofErr w:type="spellStart"/>
      <w:r w:rsidRPr="00B9645D">
        <w:rPr>
          <w:rFonts w:ascii="Calibri" w:hAnsi="Calibri" w:cs="FoundrySterling-Demi"/>
          <w:b/>
          <w:sz w:val="20"/>
          <w:szCs w:val="20"/>
        </w:rPr>
        <w:t>Máspero</w:t>
      </w:r>
      <w:proofErr w:type="spellEnd"/>
    </w:p>
    <w:p w:rsidR="0050634B" w:rsidRDefault="0050634B" w:rsidP="0050634B">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sidR="0014276E" w:rsidRPr="00B9645D">
        <w:rPr>
          <w:rFonts w:ascii="Calibri" w:hAnsi="Calibri" w:cs="FoundrySterling-Book"/>
          <w:sz w:val="20"/>
          <w:szCs w:val="20"/>
        </w:rPr>
        <w:t>Directora</w:t>
      </w:r>
      <w:r w:rsidRPr="00B9645D">
        <w:rPr>
          <w:rFonts w:ascii="Calibri" w:hAnsi="Calibri" w:cs="FoundrySterling-Book"/>
          <w:sz w:val="20"/>
          <w:szCs w:val="20"/>
        </w:rPr>
        <w:t xml:space="preserve"> del coro de niños </w:t>
      </w:r>
      <w:r w:rsidRPr="00B9645D">
        <w:rPr>
          <w:rFonts w:ascii="Calibri" w:hAnsi="Calibri" w:cs="FoundrySterling-Book"/>
          <w:sz w:val="20"/>
          <w:szCs w:val="20"/>
        </w:rPr>
        <w:tab/>
      </w:r>
      <w:r w:rsidRPr="00B9645D">
        <w:rPr>
          <w:rFonts w:ascii="Calibri" w:hAnsi="Calibri" w:cs="FoundrySterling-Demi"/>
          <w:b/>
          <w:sz w:val="20"/>
          <w:szCs w:val="20"/>
        </w:rPr>
        <w:t>Ana Gonz</w:t>
      </w:r>
      <w:r w:rsidR="0014276E" w:rsidRPr="00B9645D">
        <w:rPr>
          <w:rFonts w:ascii="Calibri" w:hAnsi="Calibri" w:cs="FoundrySterling-Demi"/>
          <w:b/>
          <w:sz w:val="20"/>
          <w:szCs w:val="20"/>
        </w:rPr>
        <w:t>á</w:t>
      </w:r>
      <w:r w:rsidRPr="00B9645D">
        <w:rPr>
          <w:rFonts w:ascii="Calibri" w:hAnsi="Calibri" w:cs="FoundrySterling-Demi"/>
          <w:b/>
          <w:sz w:val="20"/>
          <w:szCs w:val="20"/>
        </w:rPr>
        <w:t>lez</w:t>
      </w:r>
    </w:p>
    <w:p w:rsidR="00D66171" w:rsidRDefault="00D66171" w:rsidP="0050634B">
      <w:pPr>
        <w:autoSpaceDE w:val="0"/>
        <w:autoSpaceDN w:val="0"/>
        <w:adjustRightInd w:val="0"/>
        <w:rPr>
          <w:rFonts w:ascii="Calibri" w:hAnsi="Calibri" w:cs="FoundrySterling-Demi"/>
          <w:b/>
          <w:sz w:val="20"/>
          <w:szCs w:val="20"/>
        </w:rPr>
      </w:pPr>
    </w:p>
    <w:p w:rsidR="00D66171" w:rsidRPr="00B9645D" w:rsidRDefault="00D66171" w:rsidP="00D66171">
      <w:pPr>
        <w:autoSpaceDE w:val="0"/>
        <w:autoSpaceDN w:val="0"/>
        <w:adjustRightInd w:val="0"/>
        <w:rPr>
          <w:rFonts w:ascii="Calibri" w:hAnsi="Calibri" w:cs="FoundrySterling-Demi"/>
          <w:b/>
          <w:sz w:val="20"/>
          <w:szCs w:val="20"/>
        </w:rPr>
      </w:pPr>
      <w:r>
        <w:rPr>
          <w:rFonts w:ascii="Calibri" w:hAnsi="Calibri" w:cs="FoundrySterling-Book"/>
          <w:sz w:val="20"/>
          <w:szCs w:val="20"/>
        </w:rPr>
        <w:t xml:space="preserve">                     Asistente del director musical </w:t>
      </w:r>
      <w:r w:rsidRPr="00B9645D">
        <w:rPr>
          <w:rFonts w:ascii="Calibri" w:hAnsi="Calibri" w:cs="FoundrySterling-Book"/>
          <w:sz w:val="20"/>
          <w:szCs w:val="20"/>
        </w:rPr>
        <w:t xml:space="preserve"> </w:t>
      </w:r>
      <w:r w:rsidRPr="00B9645D">
        <w:rPr>
          <w:rFonts w:ascii="Calibri" w:hAnsi="Calibri" w:cs="FoundrySterling-Book"/>
          <w:sz w:val="20"/>
          <w:szCs w:val="20"/>
        </w:rPr>
        <w:tab/>
      </w:r>
      <w:r>
        <w:rPr>
          <w:rFonts w:ascii="Calibri" w:hAnsi="Calibri" w:cs="FoundrySterling-Demi"/>
          <w:b/>
          <w:sz w:val="20"/>
          <w:szCs w:val="20"/>
        </w:rPr>
        <w:t>Ricardo Estrada</w:t>
      </w:r>
    </w:p>
    <w:p w:rsidR="00D66171" w:rsidRPr="00B9645D" w:rsidRDefault="00D66171" w:rsidP="00D66171">
      <w:pPr>
        <w:autoSpaceDE w:val="0"/>
        <w:autoSpaceDN w:val="0"/>
        <w:adjustRightInd w:val="0"/>
        <w:rPr>
          <w:rFonts w:ascii="Calibri" w:hAnsi="Calibri" w:cs="FoundrySterling-Demi"/>
          <w:sz w:val="20"/>
          <w:szCs w:val="20"/>
        </w:rPr>
      </w:pPr>
      <w:r w:rsidRPr="00B9645D">
        <w:rPr>
          <w:rFonts w:ascii="Calibri" w:hAnsi="Calibri" w:cs="FoundrySterling-Book"/>
          <w:sz w:val="20"/>
          <w:szCs w:val="20"/>
        </w:rPr>
        <w:t xml:space="preserve">       </w:t>
      </w:r>
      <w:r>
        <w:rPr>
          <w:rFonts w:ascii="Calibri" w:hAnsi="Calibri" w:cs="FoundrySterling-Book"/>
          <w:sz w:val="20"/>
          <w:szCs w:val="20"/>
        </w:rPr>
        <w:t xml:space="preserve">    Colaborador del director de escena</w:t>
      </w:r>
      <w:r w:rsidRPr="00B9645D">
        <w:rPr>
          <w:rFonts w:ascii="Calibri" w:hAnsi="Calibri" w:cs="FoundrySterling-Book"/>
          <w:sz w:val="20"/>
          <w:szCs w:val="20"/>
        </w:rPr>
        <w:t xml:space="preserve">    </w:t>
      </w:r>
      <w:proofErr w:type="spellStart"/>
      <w:r>
        <w:rPr>
          <w:rFonts w:ascii="Calibri" w:hAnsi="Calibri" w:cs="FoundrySterling-Demi"/>
          <w:b/>
          <w:sz w:val="20"/>
          <w:szCs w:val="20"/>
        </w:rPr>
        <w:t>Ian</w:t>
      </w:r>
      <w:proofErr w:type="spellEnd"/>
      <w:r>
        <w:rPr>
          <w:rFonts w:ascii="Calibri" w:hAnsi="Calibri" w:cs="FoundrySterling-Demi"/>
          <w:b/>
          <w:sz w:val="20"/>
          <w:szCs w:val="20"/>
        </w:rPr>
        <w:t xml:space="preserve"> </w:t>
      </w:r>
      <w:proofErr w:type="spellStart"/>
      <w:r>
        <w:rPr>
          <w:rFonts w:ascii="Calibri" w:hAnsi="Calibri" w:cs="FoundrySterling-Demi"/>
          <w:b/>
          <w:sz w:val="20"/>
          <w:szCs w:val="20"/>
        </w:rPr>
        <w:t>Rutherford</w:t>
      </w:r>
      <w:proofErr w:type="spellEnd"/>
    </w:p>
    <w:p w:rsidR="00D66171" w:rsidRPr="00B9645D" w:rsidRDefault="00D66171" w:rsidP="00D66171">
      <w:pPr>
        <w:autoSpaceDE w:val="0"/>
        <w:autoSpaceDN w:val="0"/>
        <w:adjustRightInd w:val="0"/>
        <w:rPr>
          <w:rFonts w:ascii="Calibri" w:hAnsi="Calibri" w:cs="FoundrySterling-Demi"/>
          <w:sz w:val="20"/>
          <w:szCs w:val="20"/>
        </w:rPr>
      </w:pPr>
      <w:r w:rsidRPr="00B9645D">
        <w:rPr>
          <w:rFonts w:ascii="Calibri" w:hAnsi="Calibri" w:cs="FoundrySterling-Book"/>
          <w:sz w:val="20"/>
          <w:szCs w:val="20"/>
        </w:rPr>
        <w:t xml:space="preserve">            </w:t>
      </w:r>
      <w:r>
        <w:rPr>
          <w:rFonts w:ascii="Calibri" w:hAnsi="Calibri" w:cs="FoundrySterling-Book"/>
          <w:sz w:val="20"/>
          <w:szCs w:val="20"/>
        </w:rPr>
        <w:t xml:space="preserve">     Asistente del director de escena</w:t>
      </w:r>
      <w:r w:rsidRPr="00B9645D">
        <w:rPr>
          <w:rFonts w:ascii="Calibri" w:hAnsi="Calibri" w:cs="FoundrySterling-Book"/>
          <w:sz w:val="20"/>
          <w:szCs w:val="20"/>
        </w:rPr>
        <w:t xml:space="preserve"> </w:t>
      </w:r>
      <w:r w:rsidRPr="00B9645D">
        <w:rPr>
          <w:rFonts w:ascii="Calibri" w:hAnsi="Calibri" w:cs="FoundrySterling-Book"/>
          <w:sz w:val="20"/>
          <w:szCs w:val="20"/>
        </w:rPr>
        <w:tab/>
      </w:r>
      <w:r>
        <w:rPr>
          <w:rFonts w:ascii="Calibri" w:hAnsi="Calibri" w:cs="FoundrySterling-Demi"/>
          <w:b/>
          <w:sz w:val="20"/>
          <w:szCs w:val="20"/>
        </w:rPr>
        <w:t xml:space="preserve">Leo </w:t>
      </w:r>
      <w:proofErr w:type="spellStart"/>
      <w:r>
        <w:rPr>
          <w:rFonts w:ascii="Calibri" w:hAnsi="Calibri" w:cs="FoundrySterling-Demi"/>
          <w:b/>
          <w:sz w:val="20"/>
          <w:szCs w:val="20"/>
        </w:rPr>
        <w:t>Castaldi</w:t>
      </w:r>
      <w:proofErr w:type="spellEnd"/>
    </w:p>
    <w:p w:rsidR="00D66171" w:rsidRPr="00B9645D" w:rsidRDefault="00D66171" w:rsidP="00D66171">
      <w:pPr>
        <w:autoSpaceDE w:val="0"/>
        <w:autoSpaceDN w:val="0"/>
        <w:adjustRightInd w:val="0"/>
        <w:rPr>
          <w:rFonts w:ascii="Calibri" w:hAnsi="Calibri" w:cs="FoundrySterling-Demi"/>
          <w:b/>
          <w:sz w:val="20"/>
          <w:szCs w:val="20"/>
        </w:rPr>
      </w:pPr>
      <w:r w:rsidRPr="00B9645D">
        <w:rPr>
          <w:rFonts w:ascii="Calibri" w:hAnsi="Calibri" w:cs="FoundrySterling-Demi"/>
          <w:sz w:val="20"/>
          <w:szCs w:val="20"/>
        </w:rPr>
        <w:t xml:space="preserve">                   </w:t>
      </w:r>
      <w:r>
        <w:rPr>
          <w:rFonts w:ascii="Calibri" w:hAnsi="Calibri" w:cs="FoundrySterling-Demi"/>
          <w:sz w:val="20"/>
          <w:szCs w:val="20"/>
        </w:rPr>
        <w:t xml:space="preserve">            </w:t>
      </w:r>
      <w:r>
        <w:rPr>
          <w:rFonts w:ascii="Calibri" w:hAnsi="Calibri" w:cs="FoundrySterling-Book"/>
          <w:sz w:val="20"/>
          <w:szCs w:val="20"/>
        </w:rPr>
        <w:t xml:space="preserve">Asistente del iluminador </w:t>
      </w:r>
      <w:r w:rsidRPr="00B9645D">
        <w:rPr>
          <w:rFonts w:ascii="Calibri" w:hAnsi="Calibri" w:cs="FoundrySterling-Book"/>
          <w:sz w:val="20"/>
          <w:szCs w:val="20"/>
        </w:rPr>
        <w:t xml:space="preserve">  </w:t>
      </w:r>
      <w:r>
        <w:rPr>
          <w:rFonts w:ascii="Calibri" w:hAnsi="Calibri" w:cs="FoundrySterling-Book"/>
          <w:sz w:val="20"/>
          <w:szCs w:val="20"/>
        </w:rPr>
        <w:t xml:space="preserve"> </w:t>
      </w:r>
      <w:r>
        <w:rPr>
          <w:rFonts w:ascii="Calibri" w:hAnsi="Calibri" w:cs="FoundrySterling-Demi"/>
          <w:b/>
          <w:sz w:val="20"/>
          <w:szCs w:val="20"/>
        </w:rPr>
        <w:t xml:space="preserve">Andy </w:t>
      </w:r>
      <w:proofErr w:type="spellStart"/>
      <w:r>
        <w:rPr>
          <w:rFonts w:ascii="Calibri" w:hAnsi="Calibri" w:cs="FoundrySterling-Demi"/>
          <w:b/>
          <w:sz w:val="20"/>
          <w:szCs w:val="20"/>
        </w:rPr>
        <w:t>Cutbush</w:t>
      </w:r>
      <w:proofErr w:type="spellEnd"/>
    </w:p>
    <w:p w:rsidR="00D66171" w:rsidRPr="00B9645D" w:rsidRDefault="00D66171" w:rsidP="00D66171">
      <w:pPr>
        <w:autoSpaceDE w:val="0"/>
        <w:autoSpaceDN w:val="0"/>
        <w:adjustRightInd w:val="0"/>
        <w:rPr>
          <w:rFonts w:ascii="Calibri" w:hAnsi="Calibri" w:cs="FoundrySterling-Demi"/>
          <w:sz w:val="20"/>
          <w:szCs w:val="20"/>
        </w:rPr>
      </w:pPr>
      <w:r>
        <w:rPr>
          <w:rFonts w:ascii="Calibri" w:hAnsi="Calibri" w:cs="FoundrySterling-Book"/>
          <w:sz w:val="20"/>
          <w:szCs w:val="20"/>
        </w:rPr>
        <w:t xml:space="preserve">                          </w:t>
      </w:r>
      <w:r w:rsidRPr="00B9645D">
        <w:rPr>
          <w:rFonts w:ascii="Calibri" w:hAnsi="Calibri" w:cs="FoundrySterling-Book"/>
          <w:sz w:val="20"/>
          <w:szCs w:val="20"/>
        </w:rPr>
        <w:t xml:space="preserve"> </w:t>
      </w:r>
      <w:r>
        <w:rPr>
          <w:rFonts w:ascii="Calibri" w:hAnsi="Calibri" w:cs="FoundrySterling-Book"/>
          <w:sz w:val="20"/>
          <w:szCs w:val="20"/>
        </w:rPr>
        <w:t xml:space="preserve">Asistente de la </w:t>
      </w:r>
      <w:r w:rsidRPr="00B9645D">
        <w:rPr>
          <w:rFonts w:ascii="Calibri" w:hAnsi="Calibri" w:cs="FoundrySterling-Book"/>
          <w:sz w:val="20"/>
          <w:szCs w:val="20"/>
        </w:rPr>
        <w:t xml:space="preserve">Coreógrafa     </w:t>
      </w:r>
      <w:r w:rsidRPr="00B9645D">
        <w:rPr>
          <w:rFonts w:ascii="Calibri" w:hAnsi="Calibri" w:cs="FoundrySterling-Demi"/>
          <w:b/>
          <w:sz w:val="20"/>
          <w:szCs w:val="20"/>
        </w:rPr>
        <w:t>M</w:t>
      </w:r>
      <w:r>
        <w:rPr>
          <w:rFonts w:ascii="Calibri" w:hAnsi="Calibri" w:cs="FoundrySterling-Demi"/>
          <w:b/>
          <w:sz w:val="20"/>
          <w:szCs w:val="20"/>
        </w:rPr>
        <w:t>ónica Domínguez</w:t>
      </w:r>
    </w:p>
    <w:p w:rsidR="00D66171" w:rsidRPr="00B9645D" w:rsidRDefault="00D66171" w:rsidP="00D66171">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Pr>
          <w:rFonts w:ascii="Calibri" w:hAnsi="Calibri" w:cs="FoundrySterling-Book"/>
          <w:sz w:val="20"/>
          <w:szCs w:val="20"/>
        </w:rPr>
        <w:t xml:space="preserve">      Maestro de esgrima (reposición)</w:t>
      </w:r>
      <w:r w:rsidRPr="00B9645D">
        <w:rPr>
          <w:rFonts w:ascii="Calibri" w:hAnsi="Calibri" w:cs="FoundrySterling-Book"/>
          <w:sz w:val="20"/>
          <w:szCs w:val="20"/>
        </w:rPr>
        <w:tab/>
      </w:r>
      <w:r>
        <w:rPr>
          <w:rFonts w:ascii="Calibri" w:hAnsi="Calibri" w:cs="FoundrySterling-Demi"/>
          <w:b/>
          <w:sz w:val="20"/>
          <w:szCs w:val="20"/>
        </w:rPr>
        <w:t>Jesús Esperanza</w:t>
      </w:r>
    </w:p>
    <w:p w:rsidR="00D66171" w:rsidRDefault="00D66171" w:rsidP="00D66171">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Pr>
          <w:rFonts w:ascii="Calibri" w:hAnsi="Calibri" w:cs="FoundrySterling-Book"/>
          <w:sz w:val="20"/>
          <w:szCs w:val="20"/>
        </w:rPr>
        <w:t>Lucha escénica (reposición)</w:t>
      </w:r>
      <w:r w:rsidRPr="00B9645D">
        <w:rPr>
          <w:rFonts w:ascii="Calibri" w:hAnsi="Calibri" w:cs="FoundrySterling-Book"/>
          <w:sz w:val="20"/>
          <w:szCs w:val="20"/>
        </w:rPr>
        <w:t xml:space="preserve"> </w:t>
      </w:r>
      <w:r w:rsidRPr="00B9645D">
        <w:rPr>
          <w:rFonts w:ascii="Calibri" w:hAnsi="Calibri" w:cs="FoundrySterling-Book"/>
          <w:sz w:val="20"/>
          <w:szCs w:val="20"/>
        </w:rPr>
        <w:tab/>
      </w:r>
      <w:proofErr w:type="spellStart"/>
      <w:r>
        <w:rPr>
          <w:rFonts w:ascii="Calibri" w:hAnsi="Calibri" w:cs="FoundrySterling-Demi"/>
          <w:b/>
          <w:sz w:val="20"/>
          <w:szCs w:val="20"/>
        </w:rPr>
        <w:t>Kike</w:t>
      </w:r>
      <w:proofErr w:type="spellEnd"/>
      <w:r>
        <w:rPr>
          <w:rFonts w:ascii="Calibri" w:hAnsi="Calibri" w:cs="FoundrySterling-Demi"/>
          <w:b/>
          <w:sz w:val="20"/>
          <w:szCs w:val="20"/>
        </w:rPr>
        <w:t xml:space="preserve"> </w:t>
      </w:r>
      <w:proofErr w:type="spellStart"/>
      <w:r>
        <w:rPr>
          <w:rFonts w:ascii="Calibri" w:hAnsi="Calibri" w:cs="FoundrySterling-Demi"/>
          <w:b/>
          <w:sz w:val="20"/>
          <w:szCs w:val="20"/>
        </w:rPr>
        <w:t>Inchausti</w:t>
      </w:r>
      <w:proofErr w:type="spellEnd"/>
    </w:p>
    <w:p w:rsidR="00E72B71" w:rsidRPr="00E72B71" w:rsidRDefault="00D66171" w:rsidP="00E72B71">
      <w:pPr>
        <w:autoSpaceDE w:val="0"/>
        <w:autoSpaceDN w:val="0"/>
        <w:adjustRightInd w:val="0"/>
        <w:rPr>
          <w:rFonts w:ascii="Calibri" w:hAnsi="Calibri" w:cs="FoundrySterling-Demi"/>
          <w:b/>
          <w:sz w:val="20"/>
          <w:szCs w:val="20"/>
        </w:rPr>
      </w:pPr>
      <w:r>
        <w:rPr>
          <w:rFonts w:ascii="Calibri" w:hAnsi="Calibri" w:cs="FoundrySterling-Book"/>
          <w:sz w:val="20"/>
          <w:szCs w:val="20"/>
        </w:rPr>
        <w:t xml:space="preserve">                                          Intérprete técnico    </w:t>
      </w:r>
      <w:r>
        <w:rPr>
          <w:rFonts w:ascii="Calibri" w:hAnsi="Calibri" w:cs="FoundrySterling-Demi"/>
          <w:b/>
          <w:sz w:val="20"/>
          <w:szCs w:val="20"/>
        </w:rPr>
        <w:t xml:space="preserve">Douglas </w:t>
      </w:r>
      <w:proofErr w:type="spellStart"/>
      <w:r>
        <w:rPr>
          <w:rFonts w:ascii="Calibri" w:hAnsi="Calibri" w:cs="FoundrySterling-Demi"/>
          <w:b/>
          <w:sz w:val="20"/>
          <w:szCs w:val="20"/>
        </w:rPr>
        <w:t>McNicol</w:t>
      </w:r>
      <w:proofErr w:type="spellEnd"/>
    </w:p>
    <w:p w:rsidR="00E72B71" w:rsidRPr="00B9645D" w:rsidRDefault="00E72B71" w:rsidP="00E72B71">
      <w:pPr>
        <w:autoSpaceDE w:val="0"/>
        <w:autoSpaceDN w:val="0"/>
        <w:adjustRightInd w:val="0"/>
        <w:rPr>
          <w:rFonts w:ascii="Calibri" w:hAnsi="Calibri" w:cs="FoundrySterling-Demi"/>
          <w:sz w:val="20"/>
          <w:szCs w:val="20"/>
        </w:rPr>
      </w:pPr>
    </w:p>
    <w:p w:rsidR="005017DC" w:rsidRPr="00541806" w:rsidRDefault="005017DC" w:rsidP="005017DC">
      <w:pPr>
        <w:autoSpaceDE w:val="0"/>
        <w:autoSpaceDN w:val="0"/>
        <w:adjustRightInd w:val="0"/>
        <w:ind w:left="2836" w:firstLine="709"/>
        <w:rPr>
          <w:rFonts w:ascii="Calibri" w:hAnsi="Calibri" w:cs="FoundrySterling-Demi"/>
          <w:b/>
          <w:color w:val="C00000"/>
          <w:sz w:val="20"/>
          <w:szCs w:val="20"/>
          <w:lang w:val="en-US"/>
        </w:rPr>
      </w:pPr>
      <w:proofErr w:type="spellStart"/>
      <w:r w:rsidRPr="00541806">
        <w:rPr>
          <w:rFonts w:ascii="Calibri" w:hAnsi="Calibri" w:cs="FoundrySterling-Demi"/>
          <w:b/>
          <w:color w:val="C00000"/>
          <w:sz w:val="20"/>
          <w:szCs w:val="20"/>
          <w:lang w:val="en-US"/>
        </w:rPr>
        <w:t>Reparto</w:t>
      </w:r>
      <w:proofErr w:type="spellEnd"/>
    </w:p>
    <w:p w:rsidR="005017DC" w:rsidRPr="00B9645D" w:rsidRDefault="005017DC" w:rsidP="005017DC">
      <w:pPr>
        <w:autoSpaceDE w:val="0"/>
        <w:autoSpaceDN w:val="0"/>
        <w:adjustRightInd w:val="0"/>
        <w:ind w:left="1418" w:firstLine="709"/>
        <w:rPr>
          <w:rFonts w:ascii="Calibri" w:hAnsi="Calibri" w:cs="FoundrySterling-Demi"/>
          <w:b/>
          <w:sz w:val="20"/>
          <w:szCs w:val="20"/>
          <w:lang w:val="en-US"/>
        </w:rPr>
      </w:pPr>
      <w:r w:rsidRPr="00541806">
        <w:rPr>
          <w:rFonts w:ascii="Calibri" w:hAnsi="Calibri" w:cs="FoundrySterling-Book"/>
          <w:sz w:val="20"/>
          <w:szCs w:val="20"/>
          <w:lang w:val="en-US"/>
        </w:rPr>
        <w:t xml:space="preserve">            </w:t>
      </w:r>
      <w:r w:rsidRPr="00541806">
        <w:rPr>
          <w:rFonts w:ascii="Calibri" w:hAnsi="Calibri" w:cs="FoundrySterling-Book"/>
          <w:sz w:val="20"/>
          <w:szCs w:val="20"/>
          <w:lang w:val="en-US"/>
        </w:rPr>
        <w:tab/>
      </w:r>
      <w:r w:rsidR="0050634B" w:rsidRPr="00B9645D">
        <w:rPr>
          <w:rFonts w:ascii="Calibri" w:hAnsi="Calibri" w:cs="FoundrySterling-Book"/>
          <w:sz w:val="20"/>
          <w:szCs w:val="20"/>
          <w:lang w:val="en-US"/>
        </w:rPr>
        <w:t>Otello</w:t>
      </w:r>
      <w:r w:rsidRPr="00B9645D">
        <w:rPr>
          <w:rFonts w:ascii="Calibri" w:hAnsi="Calibri" w:cs="FoundrySterling-Book"/>
          <w:sz w:val="20"/>
          <w:szCs w:val="20"/>
          <w:lang w:val="en-US"/>
        </w:rPr>
        <w:tab/>
      </w:r>
      <w:r w:rsidR="0050634B" w:rsidRPr="00B9645D">
        <w:rPr>
          <w:rFonts w:ascii="Calibri" w:hAnsi="Calibri" w:cs="FoundrySterling-Demi"/>
          <w:b/>
          <w:sz w:val="20"/>
          <w:szCs w:val="20"/>
          <w:lang w:val="en-US"/>
        </w:rPr>
        <w:t xml:space="preserve">Gregory </w:t>
      </w:r>
      <w:proofErr w:type="spellStart"/>
      <w:r w:rsidR="0050634B" w:rsidRPr="00B9645D">
        <w:rPr>
          <w:rFonts w:ascii="Calibri" w:hAnsi="Calibri" w:cs="FoundrySterling-Demi"/>
          <w:b/>
          <w:sz w:val="20"/>
          <w:szCs w:val="20"/>
          <w:lang w:val="en-US"/>
        </w:rPr>
        <w:t>Kunde</w:t>
      </w:r>
      <w:proofErr w:type="spellEnd"/>
      <w:r w:rsidR="0014276E" w:rsidRPr="00B9645D">
        <w:rPr>
          <w:rFonts w:ascii="Calibri" w:hAnsi="Calibri" w:cs="FoundrySterling-Demi"/>
          <w:sz w:val="20"/>
          <w:szCs w:val="20"/>
          <w:lang w:val="en-US"/>
        </w:rPr>
        <w:t>, tenor</w:t>
      </w:r>
      <w:r w:rsidR="0050634B" w:rsidRPr="00B9645D">
        <w:rPr>
          <w:rFonts w:ascii="Calibri" w:hAnsi="Calibri" w:cs="FoundrySterling-Demi"/>
          <w:b/>
          <w:sz w:val="20"/>
          <w:szCs w:val="20"/>
          <w:lang w:val="en-US"/>
        </w:rPr>
        <w:t xml:space="preserve"> </w:t>
      </w:r>
      <w:r w:rsidR="0050634B" w:rsidRPr="00B9645D">
        <w:rPr>
          <w:rFonts w:ascii="Calibri" w:hAnsi="Calibri" w:cs="FoundrySterling-Demi"/>
          <w:sz w:val="20"/>
          <w:szCs w:val="20"/>
          <w:lang w:val="en-US"/>
        </w:rPr>
        <w:t>(Sep. 15, 18, 21, 24, 27, 30, Oct.3)</w:t>
      </w:r>
    </w:p>
    <w:p w:rsidR="0050634B" w:rsidRPr="00B9645D" w:rsidRDefault="0050634B" w:rsidP="0050634B">
      <w:pPr>
        <w:autoSpaceDE w:val="0"/>
        <w:autoSpaceDN w:val="0"/>
        <w:adjustRightInd w:val="0"/>
        <w:ind w:left="1418" w:firstLine="709"/>
        <w:rPr>
          <w:rFonts w:ascii="Calibri" w:hAnsi="Calibri" w:cs="FoundrySterling-Demi"/>
          <w:sz w:val="20"/>
          <w:szCs w:val="20"/>
          <w:lang w:val="en-US"/>
        </w:rPr>
      </w:pPr>
      <w:r w:rsidRPr="00B9645D">
        <w:rPr>
          <w:rFonts w:ascii="Calibri" w:hAnsi="Calibri" w:cs="FoundrySterling-Book"/>
          <w:sz w:val="20"/>
          <w:szCs w:val="20"/>
          <w:lang w:val="en-US"/>
        </w:rPr>
        <w:t xml:space="preserve">                        </w:t>
      </w:r>
      <w:r w:rsidRPr="00B9645D">
        <w:rPr>
          <w:rFonts w:ascii="Calibri" w:hAnsi="Calibri" w:cs="FoundrySterling-Book"/>
          <w:sz w:val="20"/>
          <w:szCs w:val="20"/>
          <w:lang w:val="en-US"/>
        </w:rPr>
        <w:tab/>
      </w:r>
      <w:r w:rsidRPr="00B9645D">
        <w:rPr>
          <w:rFonts w:ascii="Calibri" w:hAnsi="Calibri" w:cs="FoundrySterling-Demi"/>
          <w:b/>
          <w:sz w:val="20"/>
          <w:szCs w:val="20"/>
          <w:lang w:val="en-US"/>
        </w:rPr>
        <w:t>Alfred Kim</w:t>
      </w:r>
      <w:r w:rsidR="00AE00EF" w:rsidRPr="00B9645D">
        <w:rPr>
          <w:rFonts w:ascii="Calibri" w:hAnsi="Calibri" w:cs="FoundrySterling-Demi"/>
          <w:sz w:val="20"/>
          <w:szCs w:val="20"/>
          <w:lang w:val="en-US"/>
        </w:rPr>
        <w:t>, tenor</w:t>
      </w:r>
      <w:r w:rsidR="00B9645D">
        <w:rPr>
          <w:rFonts w:ascii="Calibri" w:hAnsi="Calibri" w:cs="FoundrySterling-Demi"/>
          <w:sz w:val="20"/>
          <w:szCs w:val="20"/>
          <w:lang w:val="en-US"/>
        </w:rPr>
        <w:t xml:space="preserve">        </w:t>
      </w:r>
      <w:r w:rsidRPr="00B9645D">
        <w:rPr>
          <w:rFonts w:ascii="Calibri" w:hAnsi="Calibri" w:cs="FoundrySterling-Demi"/>
          <w:sz w:val="20"/>
          <w:szCs w:val="20"/>
          <w:lang w:val="en-US"/>
        </w:rPr>
        <w:t xml:space="preserve"> (Sep. 16, 19, 22, 25, 29, Oct.2)</w:t>
      </w:r>
    </w:p>
    <w:p w:rsidR="0050634B" w:rsidRPr="00B9645D" w:rsidRDefault="0050634B" w:rsidP="005017DC">
      <w:pPr>
        <w:autoSpaceDE w:val="0"/>
        <w:autoSpaceDN w:val="0"/>
        <w:adjustRightInd w:val="0"/>
        <w:ind w:left="1418" w:firstLine="709"/>
        <w:rPr>
          <w:rFonts w:ascii="Calibri" w:hAnsi="Calibri" w:cs="FoundrySterling-Demi"/>
          <w:sz w:val="20"/>
          <w:szCs w:val="20"/>
          <w:lang w:val="en-US"/>
        </w:rPr>
      </w:pPr>
    </w:p>
    <w:p w:rsidR="005017DC" w:rsidRPr="00B9645D" w:rsidRDefault="005017DC" w:rsidP="005017DC">
      <w:pPr>
        <w:autoSpaceDE w:val="0"/>
        <w:autoSpaceDN w:val="0"/>
        <w:adjustRightInd w:val="0"/>
        <w:rPr>
          <w:rFonts w:ascii="Calibri" w:hAnsi="Calibri" w:cs="FoundrySterling-Demi"/>
          <w:sz w:val="20"/>
          <w:szCs w:val="20"/>
          <w:lang w:val="en-US"/>
        </w:rPr>
      </w:pPr>
      <w:r w:rsidRPr="00B9645D">
        <w:rPr>
          <w:rFonts w:ascii="Calibri" w:hAnsi="Calibri" w:cs="FoundrySterling-Book"/>
          <w:sz w:val="20"/>
          <w:szCs w:val="20"/>
          <w:lang w:val="en-US"/>
        </w:rPr>
        <w:t xml:space="preserve">                                                                  </w:t>
      </w:r>
      <w:r w:rsidR="0050634B" w:rsidRPr="00B9645D">
        <w:rPr>
          <w:rFonts w:ascii="Calibri" w:hAnsi="Calibri" w:cs="FoundrySterling-Book"/>
          <w:sz w:val="20"/>
          <w:szCs w:val="20"/>
          <w:lang w:val="en-US"/>
        </w:rPr>
        <w:t>Iago</w:t>
      </w:r>
      <w:r w:rsidRPr="00B9645D">
        <w:rPr>
          <w:rFonts w:ascii="Calibri" w:hAnsi="Calibri" w:cs="FoundrySterling-Book"/>
          <w:sz w:val="20"/>
          <w:szCs w:val="20"/>
          <w:lang w:val="en-US"/>
        </w:rPr>
        <w:t xml:space="preserve"> </w:t>
      </w:r>
      <w:r w:rsidRPr="00B9645D">
        <w:rPr>
          <w:rFonts w:ascii="Calibri" w:hAnsi="Calibri" w:cs="FoundrySterling-Book"/>
          <w:sz w:val="20"/>
          <w:szCs w:val="20"/>
          <w:lang w:val="en-US"/>
        </w:rPr>
        <w:tab/>
      </w:r>
      <w:r w:rsidR="0050634B" w:rsidRPr="00B9645D">
        <w:rPr>
          <w:rFonts w:ascii="Calibri" w:hAnsi="Calibri" w:cs="FoundrySterling-Demi"/>
          <w:b/>
          <w:sz w:val="20"/>
          <w:szCs w:val="20"/>
          <w:lang w:val="en-US"/>
        </w:rPr>
        <w:t xml:space="preserve">George </w:t>
      </w:r>
      <w:proofErr w:type="spellStart"/>
      <w:r w:rsidR="0050634B" w:rsidRPr="00B9645D">
        <w:rPr>
          <w:rFonts w:ascii="Calibri" w:hAnsi="Calibri" w:cs="FoundrySterling-Demi"/>
          <w:b/>
          <w:sz w:val="20"/>
          <w:szCs w:val="20"/>
          <w:lang w:val="en-US"/>
        </w:rPr>
        <w:t>Petean</w:t>
      </w:r>
      <w:proofErr w:type="spellEnd"/>
      <w:r w:rsidR="00AE00EF" w:rsidRPr="00B9645D">
        <w:rPr>
          <w:rFonts w:ascii="Calibri" w:hAnsi="Calibri" w:cs="FoundrySterling-Demi"/>
          <w:b/>
          <w:sz w:val="20"/>
          <w:szCs w:val="20"/>
          <w:lang w:val="en-US"/>
        </w:rPr>
        <w:t xml:space="preserve">, </w:t>
      </w:r>
      <w:proofErr w:type="spellStart"/>
      <w:r w:rsidR="0050634B" w:rsidRPr="00B9645D">
        <w:rPr>
          <w:rFonts w:ascii="Calibri" w:hAnsi="Calibri" w:cs="FoundrySterling-Demi"/>
          <w:sz w:val="20"/>
          <w:szCs w:val="20"/>
          <w:lang w:val="en-US"/>
        </w:rPr>
        <w:t>barítono</w:t>
      </w:r>
      <w:proofErr w:type="spellEnd"/>
      <w:r w:rsidR="0050634B" w:rsidRPr="00B9645D">
        <w:rPr>
          <w:rFonts w:ascii="Calibri" w:hAnsi="Calibri" w:cs="FoundrySterling-Demi"/>
          <w:sz w:val="20"/>
          <w:szCs w:val="20"/>
          <w:lang w:val="en-US"/>
        </w:rPr>
        <w:t xml:space="preserve"> (Sep. 15, 18, 21, 24, 27, 30, Oct.3)</w:t>
      </w:r>
    </w:p>
    <w:p w:rsidR="0050634B" w:rsidRPr="00B9645D" w:rsidRDefault="0050634B" w:rsidP="005017DC">
      <w:pPr>
        <w:autoSpaceDE w:val="0"/>
        <w:autoSpaceDN w:val="0"/>
        <w:adjustRightInd w:val="0"/>
        <w:rPr>
          <w:rFonts w:ascii="Calibri" w:hAnsi="Calibri" w:cs="FoundrySterling-Demi"/>
          <w:b/>
          <w:sz w:val="20"/>
          <w:szCs w:val="20"/>
          <w:lang w:val="en-US"/>
        </w:rPr>
      </w:pPr>
      <w:r w:rsidRPr="00B9645D">
        <w:rPr>
          <w:rFonts w:ascii="Calibri" w:hAnsi="Calibri" w:cs="FoundrySterling-Book"/>
          <w:sz w:val="20"/>
          <w:szCs w:val="20"/>
          <w:lang w:val="en-US"/>
        </w:rPr>
        <w:t xml:space="preserve">                                                                        </w:t>
      </w:r>
      <w:r w:rsidRPr="00B9645D">
        <w:rPr>
          <w:rFonts w:ascii="Calibri" w:hAnsi="Calibri" w:cs="FoundrySterling-Book"/>
          <w:sz w:val="20"/>
          <w:szCs w:val="20"/>
          <w:lang w:val="en-US"/>
        </w:rPr>
        <w:tab/>
      </w:r>
      <w:proofErr w:type="spellStart"/>
      <w:r w:rsidR="00AE00EF" w:rsidRPr="00B9645D">
        <w:rPr>
          <w:rFonts w:ascii="Calibri" w:hAnsi="Calibri" w:cs="FoundrySterling-Demi"/>
          <w:b/>
          <w:sz w:val="20"/>
          <w:szCs w:val="20"/>
          <w:lang w:val="en-US"/>
        </w:rPr>
        <w:t>Ángel</w:t>
      </w:r>
      <w:proofErr w:type="spellEnd"/>
      <w:r w:rsidR="00AE00EF" w:rsidRPr="00B9645D">
        <w:rPr>
          <w:rFonts w:ascii="Calibri" w:hAnsi="Calibri" w:cs="FoundrySterling-Demi"/>
          <w:b/>
          <w:sz w:val="20"/>
          <w:szCs w:val="20"/>
          <w:lang w:val="en-US"/>
        </w:rPr>
        <w:t xml:space="preserve"> </w:t>
      </w:r>
      <w:proofErr w:type="spellStart"/>
      <w:r w:rsidR="00AE00EF" w:rsidRPr="00B9645D">
        <w:rPr>
          <w:rFonts w:ascii="Calibri" w:hAnsi="Calibri" w:cs="FoundrySterling-Demi"/>
          <w:b/>
          <w:sz w:val="20"/>
          <w:szCs w:val="20"/>
          <w:lang w:val="en-US"/>
        </w:rPr>
        <w:t>Ódena</w:t>
      </w:r>
      <w:proofErr w:type="spellEnd"/>
      <w:r w:rsidR="00AE00EF" w:rsidRPr="00B9645D">
        <w:rPr>
          <w:rFonts w:ascii="Calibri" w:hAnsi="Calibri" w:cs="FoundrySterling-Demi"/>
          <w:b/>
          <w:sz w:val="20"/>
          <w:szCs w:val="20"/>
          <w:lang w:val="en-US"/>
        </w:rPr>
        <w:t xml:space="preserve">, </w:t>
      </w:r>
      <w:r w:rsidR="00B9645D">
        <w:rPr>
          <w:rFonts w:ascii="Calibri" w:hAnsi="Calibri" w:cs="FoundrySterling-Demi"/>
          <w:sz w:val="20"/>
          <w:szCs w:val="20"/>
          <w:lang w:val="en-US"/>
        </w:rPr>
        <w:t xml:space="preserve">baritone    </w:t>
      </w:r>
      <w:r w:rsidRPr="00B9645D">
        <w:rPr>
          <w:rFonts w:ascii="Calibri" w:hAnsi="Calibri" w:cs="FoundrySterling-Demi"/>
          <w:sz w:val="20"/>
          <w:szCs w:val="20"/>
          <w:lang w:val="en-US"/>
        </w:rPr>
        <w:t xml:space="preserve"> (Sep. 16, 19, 22, 25, 29, Oct.2)</w:t>
      </w:r>
    </w:p>
    <w:p w:rsidR="0050634B" w:rsidRPr="00B9645D" w:rsidRDefault="0050634B" w:rsidP="005017DC">
      <w:pPr>
        <w:autoSpaceDE w:val="0"/>
        <w:autoSpaceDN w:val="0"/>
        <w:adjustRightInd w:val="0"/>
        <w:rPr>
          <w:rFonts w:ascii="Calibri" w:hAnsi="Calibri" w:cs="FoundrySterling-Demi"/>
          <w:b/>
          <w:sz w:val="20"/>
          <w:szCs w:val="20"/>
          <w:lang w:val="en-US"/>
        </w:rPr>
      </w:pPr>
    </w:p>
    <w:p w:rsidR="005017DC" w:rsidRPr="00B9645D" w:rsidRDefault="005017DC" w:rsidP="005017DC">
      <w:pPr>
        <w:autoSpaceDE w:val="0"/>
        <w:autoSpaceDN w:val="0"/>
        <w:adjustRightInd w:val="0"/>
        <w:rPr>
          <w:rFonts w:ascii="Calibri" w:hAnsi="Calibri" w:cs="FoundrySterling-Demi"/>
          <w:sz w:val="20"/>
          <w:szCs w:val="20"/>
          <w:lang w:val="en-US"/>
        </w:rPr>
      </w:pPr>
      <w:r w:rsidRPr="00B9645D">
        <w:rPr>
          <w:rFonts w:ascii="Calibri" w:hAnsi="Calibri" w:cs="FoundrySterling-Book"/>
          <w:sz w:val="20"/>
          <w:szCs w:val="20"/>
          <w:lang w:val="en-US"/>
        </w:rPr>
        <w:t xml:space="preserve">                                                       </w:t>
      </w:r>
      <w:r w:rsidR="0050634B" w:rsidRPr="00B9645D">
        <w:rPr>
          <w:rFonts w:ascii="Calibri" w:hAnsi="Calibri" w:cs="FoundrySterling-Book"/>
          <w:sz w:val="20"/>
          <w:szCs w:val="20"/>
          <w:lang w:val="en-US"/>
        </w:rPr>
        <w:t xml:space="preserve">       </w:t>
      </w:r>
      <w:r w:rsidRPr="00B9645D">
        <w:rPr>
          <w:rFonts w:ascii="Calibri" w:hAnsi="Calibri" w:cs="FoundrySterling-Book"/>
          <w:sz w:val="20"/>
          <w:szCs w:val="20"/>
          <w:lang w:val="en-US"/>
        </w:rPr>
        <w:t xml:space="preserve"> </w:t>
      </w:r>
      <w:r w:rsidR="0050634B" w:rsidRPr="00B9645D">
        <w:rPr>
          <w:rFonts w:ascii="Calibri" w:hAnsi="Calibri" w:cs="FoundrySterling-Book"/>
          <w:sz w:val="20"/>
          <w:szCs w:val="20"/>
          <w:lang w:val="en-US"/>
        </w:rPr>
        <w:t>Cassio</w:t>
      </w:r>
      <w:r w:rsidRPr="00B9645D">
        <w:rPr>
          <w:rFonts w:ascii="Calibri" w:hAnsi="Calibri" w:cs="FoundrySterling-Book"/>
          <w:sz w:val="20"/>
          <w:szCs w:val="20"/>
          <w:lang w:val="en-US"/>
        </w:rPr>
        <w:tab/>
      </w:r>
      <w:proofErr w:type="spellStart"/>
      <w:r w:rsidR="0050634B" w:rsidRPr="00B9645D">
        <w:rPr>
          <w:rFonts w:ascii="Calibri" w:hAnsi="Calibri" w:cs="FoundrySterling-Demi"/>
          <w:b/>
          <w:sz w:val="20"/>
          <w:szCs w:val="20"/>
          <w:lang w:val="en-US"/>
        </w:rPr>
        <w:t>Alexey</w:t>
      </w:r>
      <w:proofErr w:type="spellEnd"/>
      <w:r w:rsidR="0050634B" w:rsidRPr="00B9645D">
        <w:rPr>
          <w:rFonts w:ascii="Calibri" w:hAnsi="Calibri" w:cs="FoundrySterling-Demi"/>
          <w:b/>
          <w:sz w:val="20"/>
          <w:szCs w:val="20"/>
          <w:lang w:val="en-US"/>
        </w:rPr>
        <w:t xml:space="preserve"> </w:t>
      </w:r>
      <w:proofErr w:type="spellStart"/>
      <w:r w:rsidR="0050634B" w:rsidRPr="00B9645D">
        <w:rPr>
          <w:rFonts w:ascii="Calibri" w:hAnsi="Calibri" w:cs="FoundrySterling-Demi"/>
          <w:b/>
          <w:sz w:val="20"/>
          <w:szCs w:val="20"/>
          <w:lang w:val="en-US"/>
        </w:rPr>
        <w:t>Dolgov</w:t>
      </w:r>
      <w:proofErr w:type="spellEnd"/>
      <w:r w:rsidR="00AE00EF" w:rsidRPr="00B9645D">
        <w:rPr>
          <w:rFonts w:ascii="Calibri" w:hAnsi="Calibri" w:cs="FoundrySterling-Demi"/>
          <w:sz w:val="20"/>
          <w:szCs w:val="20"/>
          <w:lang w:val="en-US"/>
        </w:rPr>
        <w:t xml:space="preserve">, tenor </w:t>
      </w:r>
      <w:r w:rsidR="0050634B" w:rsidRPr="00B9645D">
        <w:rPr>
          <w:rFonts w:ascii="Calibri" w:hAnsi="Calibri" w:cs="FoundrySterling-Demi"/>
          <w:sz w:val="20"/>
          <w:szCs w:val="20"/>
          <w:lang w:val="en-US"/>
        </w:rPr>
        <w:t>(Sep. 15, 18, 21, 24, 27, 30, Oct.3)</w:t>
      </w:r>
    </w:p>
    <w:p w:rsidR="005017DC" w:rsidRPr="004A5BF3" w:rsidRDefault="0050634B" w:rsidP="005017DC">
      <w:pPr>
        <w:autoSpaceDE w:val="0"/>
        <w:autoSpaceDN w:val="0"/>
        <w:adjustRightInd w:val="0"/>
        <w:rPr>
          <w:rFonts w:ascii="Calibri" w:hAnsi="Calibri" w:cs="FoundrySterling-Demi"/>
          <w:b/>
          <w:sz w:val="20"/>
          <w:szCs w:val="20"/>
        </w:rPr>
      </w:pPr>
      <w:r w:rsidRPr="00B9645D">
        <w:rPr>
          <w:rFonts w:ascii="Calibri" w:hAnsi="Calibri" w:cs="FoundrySterling-Book"/>
          <w:sz w:val="20"/>
          <w:szCs w:val="20"/>
          <w:lang w:val="en-US"/>
        </w:rPr>
        <w:t xml:space="preserve">                                                           </w:t>
      </w:r>
      <w:r w:rsidR="005017DC" w:rsidRPr="00B9645D">
        <w:rPr>
          <w:rFonts w:ascii="Calibri" w:hAnsi="Calibri" w:cs="FoundrySterling-Book"/>
          <w:sz w:val="20"/>
          <w:szCs w:val="20"/>
          <w:lang w:val="en-US"/>
        </w:rPr>
        <w:tab/>
      </w:r>
      <w:r w:rsidRPr="00B9645D">
        <w:rPr>
          <w:rFonts w:ascii="Calibri" w:hAnsi="Calibri" w:cs="FoundrySterling-Book"/>
          <w:sz w:val="20"/>
          <w:szCs w:val="20"/>
          <w:lang w:val="en-US"/>
        </w:rPr>
        <w:t xml:space="preserve">                </w:t>
      </w:r>
      <w:r w:rsidRPr="004A5BF3">
        <w:rPr>
          <w:rFonts w:ascii="Calibri" w:hAnsi="Calibri" w:cs="FoundrySterling-Demi"/>
          <w:b/>
          <w:sz w:val="20"/>
          <w:szCs w:val="20"/>
        </w:rPr>
        <w:t>Xavier Moreno</w:t>
      </w:r>
      <w:r w:rsidR="00AE00EF" w:rsidRPr="004A5BF3">
        <w:rPr>
          <w:rFonts w:ascii="Calibri" w:hAnsi="Calibri" w:cs="FoundrySterling-Demi"/>
          <w:sz w:val="20"/>
          <w:szCs w:val="20"/>
        </w:rPr>
        <w:t>, tenor</w:t>
      </w:r>
      <w:r w:rsidRPr="004A5BF3">
        <w:rPr>
          <w:rFonts w:ascii="Calibri" w:hAnsi="Calibri" w:cs="FoundrySterling-Demi"/>
          <w:sz w:val="20"/>
          <w:szCs w:val="20"/>
        </w:rPr>
        <w:t xml:space="preserve"> (Sep. 16, 19, 22, 25, 29, Oct.2)</w:t>
      </w:r>
      <w:r w:rsidRPr="004A5BF3">
        <w:rPr>
          <w:rFonts w:ascii="Calibri" w:hAnsi="Calibri" w:cs="FoundrySterling-Demi"/>
          <w:b/>
          <w:sz w:val="20"/>
          <w:szCs w:val="20"/>
        </w:rPr>
        <w:t xml:space="preserve"> </w:t>
      </w:r>
    </w:p>
    <w:p w:rsidR="00DA6216" w:rsidRPr="004A5BF3" w:rsidRDefault="00DA6216" w:rsidP="005017DC">
      <w:pPr>
        <w:autoSpaceDE w:val="0"/>
        <w:autoSpaceDN w:val="0"/>
        <w:adjustRightInd w:val="0"/>
        <w:rPr>
          <w:rFonts w:ascii="Calibri" w:hAnsi="Calibri" w:cs="FoundrySterling-Demi"/>
          <w:b/>
          <w:sz w:val="20"/>
          <w:szCs w:val="20"/>
        </w:rPr>
      </w:pPr>
    </w:p>
    <w:p w:rsidR="005017DC" w:rsidRPr="00B9645D" w:rsidRDefault="005017DC" w:rsidP="003B3335">
      <w:pPr>
        <w:autoSpaceDE w:val="0"/>
        <w:autoSpaceDN w:val="0"/>
        <w:adjustRightInd w:val="0"/>
        <w:spacing w:line="360" w:lineRule="auto"/>
        <w:rPr>
          <w:rFonts w:ascii="Calibri" w:hAnsi="Calibri" w:cs="FoundrySterling-Demi"/>
          <w:b/>
          <w:sz w:val="20"/>
          <w:szCs w:val="20"/>
        </w:rPr>
      </w:pPr>
      <w:r w:rsidRPr="004A5BF3">
        <w:rPr>
          <w:rFonts w:ascii="Calibri" w:hAnsi="Calibri" w:cs="FoundrySterling-Book"/>
          <w:sz w:val="20"/>
          <w:szCs w:val="20"/>
        </w:rPr>
        <w:t xml:space="preserve">                                                          </w:t>
      </w:r>
      <w:r w:rsidR="003B3335" w:rsidRPr="004A5BF3">
        <w:rPr>
          <w:rFonts w:ascii="Calibri" w:hAnsi="Calibri" w:cs="FoundrySterling-Book"/>
          <w:sz w:val="20"/>
          <w:szCs w:val="20"/>
        </w:rPr>
        <w:t xml:space="preserve"> </w:t>
      </w:r>
      <w:r w:rsidR="0050634B" w:rsidRPr="00B9645D">
        <w:rPr>
          <w:rFonts w:ascii="Calibri" w:hAnsi="Calibri" w:cs="FoundrySterling-Book"/>
          <w:sz w:val="20"/>
          <w:szCs w:val="20"/>
        </w:rPr>
        <w:t>Roderigo</w:t>
      </w:r>
      <w:r w:rsidRPr="00B9645D">
        <w:rPr>
          <w:rFonts w:ascii="Calibri" w:hAnsi="Calibri" w:cs="FoundrySterling-Book"/>
          <w:sz w:val="20"/>
          <w:szCs w:val="20"/>
        </w:rPr>
        <w:t xml:space="preserve"> </w:t>
      </w:r>
      <w:r w:rsidRPr="00B9645D">
        <w:rPr>
          <w:rFonts w:ascii="Calibri" w:hAnsi="Calibri" w:cs="FoundrySterling-Book"/>
          <w:sz w:val="20"/>
          <w:szCs w:val="20"/>
        </w:rPr>
        <w:tab/>
      </w:r>
      <w:proofErr w:type="spellStart"/>
      <w:r w:rsidR="00F7429E" w:rsidRPr="00B9645D">
        <w:rPr>
          <w:rFonts w:ascii="Calibri" w:hAnsi="Calibri" w:cs="FoundrySterling-Demi"/>
          <w:b/>
          <w:bCs/>
          <w:sz w:val="20"/>
          <w:szCs w:val="20"/>
        </w:rPr>
        <w:t>Vicenç</w:t>
      </w:r>
      <w:proofErr w:type="spellEnd"/>
      <w:r w:rsidR="00F7429E" w:rsidRPr="00B9645D">
        <w:rPr>
          <w:rFonts w:ascii="Calibri" w:hAnsi="Calibri" w:cs="FoundrySterling-Demi"/>
          <w:b/>
          <w:bCs/>
          <w:sz w:val="20"/>
          <w:szCs w:val="20"/>
        </w:rPr>
        <w:t xml:space="preserve"> </w:t>
      </w:r>
      <w:r w:rsidR="00F7429E" w:rsidRPr="00B9645D">
        <w:rPr>
          <w:rFonts w:ascii="Calibri" w:hAnsi="Calibri" w:cs="FoundrySterling-Demi"/>
          <w:b/>
          <w:sz w:val="20"/>
          <w:szCs w:val="20"/>
        </w:rPr>
        <w:t>Esteve</w:t>
      </w:r>
      <w:r w:rsidR="00AE00EF" w:rsidRPr="00B9645D">
        <w:rPr>
          <w:rFonts w:ascii="Calibri" w:hAnsi="Calibri" w:cs="FoundrySterling-Demi"/>
          <w:b/>
          <w:sz w:val="20"/>
          <w:szCs w:val="20"/>
        </w:rPr>
        <w:t xml:space="preserve">, </w:t>
      </w:r>
      <w:r w:rsidR="00F7429E" w:rsidRPr="00B9645D">
        <w:rPr>
          <w:rFonts w:ascii="Calibri" w:hAnsi="Calibri" w:cs="FoundrySterling-Demi"/>
          <w:sz w:val="20"/>
          <w:szCs w:val="20"/>
        </w:rPr>
        <w:t>barítono</w:t>
      </w:r>
    </w:p>
    <w:p w:rsidR="005017DC" w:rsidRDefault="005017DC" w:rsidP="003B3335">
      <w:pPr>
        <w:autoSpaceDE w:val="0"/>
        <w:autoSpaceDN w:val="0"/>
        <w:adjustRightInd w:val="0"/>
        <w:spacing w:line="360" w:lineRule="auto"/>
        <w:rPr>
          <w:rFonts w:ascii="Calibri" w:hAnsi="Calibri" w:cs="FoundrySterling-Demi"/>
          <w:sz w:val="20"/>
          <w:szCs w:val="20"/>
          <w:lang w:val="es-ES_tradnl"/>
        </w:rPr>
      </w:pPr>
      <w:r w:rsidRPr="00B9645D">
        <w:rPr>
          <w:rFonts w:ascii="Calibri" w:hAnsi="Calibri" w:cs="FoundrySterling-Book"/>
          <w:sz w:val="20"/>
          <w:szCs w:val="20"/>
        </w:rPr>
        <w:t xml:space="preserve">                                          </w:t>
      </w:r>
      <w:r w:rsidR="0050634B" w:rsidRPr="00B9645D">
        <w:rPr>
          <w:rFonts w:ascii="Calibri" w:hAnsi="Calibri" w:cs="FoundrySterling-Book"/>
          <w:sz w:val="20"/>
          <w:szCs w:val="20"/>
        </w:rPr>
        <w:t xml:space="preserve">                </w:t>
      </w:r>
      <w:r w:rsidR="003B3335" w:rsidRPr="00B9645D">
        <w:rPr>
          <w:rFonts w:ascii="Calibri" w:hAnsi="Calibri" w:cs="FoundrySterling-Book"/>
          <w:sz w:val="20"/>
          <w:szCs w:val="20"/>
        </w:rPr>
        <w:t xml:space="preserve"> </w:t>
      </w:r>
      <w:r w:rsidR="0050634B" w:rsidRPr="00B9645D">
        <w:rPr>
          <w:rFonts w:ascii="Calibri" w:hAnsi="Calibri" w:cs="FoundrySterling-Book"/>
          <w:sz w:val="20"/>
          <w:szCs w:val="20"/>
        </w:rPr>
        <w:t xml:space="preserve">Ludovico    </w:t>
      </w:r>
      <w:r w:rsidR="0050634B" w:rsidRPr="00B9645D">
        <w:rPr>
          <w:rFonts w:ascii="Calibri" w:hAnsi="Calibri" w:cs="FoundrySterling-Demi"/>
          <w:b/>
          <w:sz w:val="20"/>
          <w:szCs w:val="20"/>
        </w:rPr>
        <w:t xml:space="preserve">Fernando </w:t>
      </w:r>
      <w:proofErr w:type="spellStart"/>
      <w:r w:rsidR="0050634B" w:rsidRPr="00B9645D">
        <w:rPr>
          <w:rFonts w:ascii="Calibri" w:hAnsi="Calibri" w:cs="FoundrySterling-Demi"/>
          <w:b/>
          <w:sz w:val="20"/>
          <w:szCs w:val="20"/>
        </w:rPr>
        <w:t>Radó</w:t>
      </w:r>
      <w:proofErr w:type="spellEnd"/>
      <w:r w:rsidR="00AE00EF" w:rsidRPr="00B9645D">
        <w:rPr>
          <w:rFonts w:ascii="Calibri" w:hAnsi="Calibri" w:cs="FoundrySterling-Demi"/>
          <w:sz w:val="20"/>
          <w:szCs w:val="20"/>
          <w:lang w:val="es-ES_tradnl"/>
        </w:rPr>
        <w:t xml:space="preserve">, </w:t>
      </w:r>
      <w:r w:rsidR="0050634B" w:rsidRPr="00B9645D">
        <w:rPr>
          <w:rFonts w:ascii="Calibri" w:hAnsi="Calibri" w:cs="FoundrySterling-Demi"/>
          <w:sz w:val="20"/>
          <w:szCs w:val="20"/>
          <w:lang w:val="es-ES_tradnl"/>
        </w:rPr>
        <w:t>t</w:t>
      </w:r>
      <w:r w:rsidR="00AE00EF" w:rsidRPr="00B9645D">
        <w:rPr>
          <w:rFonts w:ascii="Calibri" w:hAnsi="Calibri" w:cs="FoundrySterling-Demi"/>
          <w:sz w:val="20"/>
          <w:szCs w:val="20"/>
          <w:lang w:val="es-ES_tradnl"/>
        </w:rPr>
        <w:t>enor</w:t>
      </w:r>
    </w:p>
    <w:p w:rsidR="004F2787" w:rsidRPr="00B9645D" w:rsidRDefault="004F2787" w:rsidP="003B3335">
      <w:pPr>
        <w:autoSpaceDE w:val="0"/>
        <w:autoSpaceDN w:val="0"/>
        <w:adjustRightInd w:val="0"/>
        <w:spacing w:line="360" w:lineRule="auto"/>
        <w:rPr>
          <w:rFonts w:ascii="Calibri" w:hAnsi="Calibri" w:cs="FoundrySterling-Demi"/>
          <w:sz w:val="20"/>
          <w:szCs w:val="20"/>
          <w:lang w:val="es-ES_tradnl"/>
        </w:rPr>
      </w:pPr>
      <w:r>
        <w:rPr>
          <w:rFonts w:ascii="Calibri" w:hAnsi="Calibri" w:cs="FoundrySterling-Book"/>
          <w:sz w:val="20"/>
          <w:szCs w:val="20"/>
        </w:rPr>
        <w:t xml:space="preserve">                                    </w:t>
      </w:r>
      <w:r w:rsidRPr="00B9645D">
        <w:rPr>
          <w:rFonts w:ascii="Calibri" w:hAnsi="Calibri" w:cs="FoundrySterling-Book"/>
          <w:sz w:val="20"/>
          <w:szCs w:val="20"/>
        </w:rPr>
        <w:t xml:space="preserve">Montano y un heraldo   </w:t>
      </w:r>
      <w:r w:rsidRPr="00B9645D">
        <w:rPr>
          <w:rFonts w:ascii="Calibri" w:hAnsi="Calibri" w:cs="FoundrySterling-Demi"/>
          <w:b/>
          <w:sz w:val="20"/>
          <w:szCs w:val="20"/>
        </w:rPr>
        <w:t>Isaac Galán</w:t>
      </w:r>
      <w:r w:rsidRPr="00B9645D">
        <w:rPr>
          <w:rFonts w:ascii="Calibri" w:hAnsi="Calibri" w:cs="FoundrySterling-Demi"/>
          <w:sz w:val="20"/>
          <w:szCs w:val="20"/>
        </w:rPr>
        <w:t>, barítono</w:t>
      </w:r>
    </w:p>
    <w:p w:rsidR="005017DC" w:rsidRPr="00B9645D" w:rsidRDefault="005017DC" w:rsidP="003B3335">
      <w:pPr>
        <w:autoSpaceDE w:val="0"/>
        <w:autoSpaceDN w:val="0"/>
        <w:adjustRightInd w:val="0"/>
        <w:spacing w:line="360" w:lineRule="auto"/>
        <w:rPr>
          <w:rFonts w:ascii="Calibri" w:hAnsi="Calibri" w:cs="FoundrySterling-Demi"/>
          <w:sz w:val="20"/>
          <w:szCs w:val="20"/>
        </w:rPr>
      </w:pPr>
      <w:r w:rsidRPr="00B9645D">
        <w:rPr>
          <w:rFonts w:ascii="Calibri" w:hAnsi="Calibri" w:cs="FoundrySterling-Book"/>
          <w:sz w:val="20"/>
          <w:szCs w:val="20"/>
        </w:rPr>
        <w:t xml:space="preserve">                          </w:t>
      </w:r>
      <w:r w:rsidR="0050634B" w:rsidRPr="00B9645D">
        <w:rPr>
          <w:rFonts w:ascii="Calibri" w:hAnsi="Calibri" w:cs="FoundrySterling-Book"/>
          <w:sz w:val="20"/>
          <w:szCs w:val="20"/>
        </w:rPr>
        <w:t xml:space="preserve">                           </w:t>
      </w:r>
      <w:r w:rsidR="003B3335" w:rsidRPr="00B9645D">
        <w:rPr>
          <w:rFonts w:ascii="Calibri" w:hAnsi="Calibri" w:cs="FoundrySterling-Book"/>
          <w:sz w:val="20"/>
          <w:szCs w:val="20"/>
        </w:rPr>
        <w:t xml:space="preserve"> Desde</w:t>
      </w:r>
      <w:r w:rsidR="0050634B" w:rsidRPr="00B9645D">
        <w:rPr>
          <w:rFonts w:ascii="Calibri" w:hAnsi="Calibri" w:cs="FoundrySterling-Book"/>
          <w:sz w:val="20"/>
          <w:szCs w:val="20"/>
        </w:rPr>
        <w:t xml:space="preserve">mona    </w:t>
      </w:r>
      <w:proofErr w:type="spellStart"/>
      <w:r w:rsidR="0050634B" w:rsidRPr="00B9645D">
        <w:rPr>
          <w:rFonts w:ascii="Calibri" w:hAnsi="Calibri" w:cs="FoundrySterling-Demi"/>
          <w:b/>
          <w:sz w:val="20"/>
          <w:szCs w:val="20"/>
        </w:rPr>
        <w:t>Ermonela</w:t>
      </w:r>
      <w:proofErr w:type="spellEnd"/>
      <w:r w:rsidR="0050634B" w:rsidRPr="00B9645D">
        <w:rPr>
          <w:rFonts w:ascii="Calibri" w:hAnsi="Calibri" w:cs="FoundrySterling-Demi"/>
          <w:b/>
          <w:sz w:val="20"/>
          <w:szCs w:val="20"/>
        </w:rPr>
        <w:t xml:space="preserve"> </w:t>
      </w:r>
      <w:proofErr w:type="spellStart"/>
      <w:r w:rsidR="0050634B" w:rsidRPr="00B9645D">
        <w:rPr>
          <w:rFonts w:ascii="Calibri" w:hAnsi="Calibri" w:cs="FoundrySterling-Demi"/>
          <w:b/>
          <w:sz w:val="20"/>
          <w:szCs w:val="20"/>
        </w:rPr>
        <w:t>Jaho</w:t>
      </w:r>
      <w:proofErr w:type="spellEnd"/>
      <w:r w:rsidR="00AE00EF" w:rsidRPr="00B9645D">
        <w:rPr>
          <w:rFonts w:ascii="Calibri" w:hAnsi="Calibri" w:cs="FoundrySterling-Demi"/>
          <w:b/>
          <w:sz w:val="20"/>
          <w:szCs w:val="20"/>
        </w:rPr>
        <w:t xml:space="preserve">, </w:t>
      </w:r>
      <w:r w:rsidR="0050634B" w:rsidRPr="00B9645D">
        <w:rPr>
          <w:rFonts w:ascii="Calibri" w:hAnsi="Calibri" w:cs="FoundrySterling-Demi"/>
          <w:sz w:val="20"/>
          <w:szCs w:val="20"/>
        </w:rPr>
        <w:t>soprano</w:t>
      </w:r>
      <w:r w:rsidR="0050634B" w:rsidRPr="00B9645D">
        <w:rPr>
          <w:rFonts w:ascii="Calibri" w:hAnsi="Calibri" w:cs="FoundrySterling-Demi"/>
          <w:b/>
          <w:sz w:val="20"/>
          <w:szCs w:val="20"/>
        </w:rPr>
        <w:t xml:space="preserve"> </w:t>
      </w:r>
      <w:r w:rsidR="0050634B" w:rsidRPr="00B9645D">
        <w:rPr>
          <w:rFonts w:ascii="Calibri" w:hAnsi="Calibri" w:cs="FoundrySterling-Demi"/>
          <w:sz w:val="20"/>
          <w:szCs w:val="20"/>
        </w:rPr>
        <w:t>(Sep. 15, 18, 21, 24, 27, 30, Oct.3</w:t>
      </w:r>
      <w:r w:rsidR="0050634B" w:rsidRPr="00B9645D">
        <w:rPr>
          <w:rFonts w:ascii="Calibri" w:hAnsi="Calibri" w:cs="FoundrySterling-Demi"/>
          <w:b/>
          <w:sz w:val="20"/>
          <w:szCs w:val="20"/>
        </w:rPr>
        <w:t>)</w:t>
      </w:r>
      <w:r w:rsidRPr="00B9645D">
        <w:rPr>
          <w:rFonts w:ascii="Calibri" w:hAnsi="Calibri" w:cs="FoundrySterling-Book"/>
          <w:sz w:val="20"/>
          <w:szCs w:val="20"/>
        </w:rPr>
        <w:t xml:space="preserve">                                                  </w:t>
      </w:r>
      <w:r w:rsidR="0050634B" w:rsidRPr="00B9645D">
        <w:rPr>
          <w:rFonts w:ascii="Calibri" w:hAnsi="Calibri" w:cs="FoundrySterling-Book"/>
          <w:sz w:val="20"/>
          <w:szCs w:val="20"/>
        </w:rPr>
        <w:t xml:space="preserve">                          </w:t>
      </w:r>
    </w:p>
    <w:p w:rsidR="005017DC" w:rsidRPr="00B9645D" w:rsidRDefault="005017DC" w:rsidP="003B3335">
      <w:pPr>
        <w:autoSpaceDE w:val="0"/>
        <w:autoSpaceDN w:val="0"/>
        <w:adjustRightInd w:val="0"/>
        <w:spacing w:line="360" w:lineRule="auto"/>
        <w:rPr>
          <w:rFonts w:ascii="Calibri" w:hAnsi="Calibri" w:cs="FoundrySterling-Demi"/>
          <w:sz w:val="20"/>
          <w:szCs w:val="20"/>
        </w:rPr>
      </w:pPr>
      <w:r w:rsidRPr="00B9645D">
        <w:rPr>
          <w:rFonts w:ascii="Calibri" w:hAnsi="Calibri" w:cs="FoundrySterling-Book"/>
          <w:sz w:val="20"/>
          <w:szCs w:val="20"/>
        </w:rPr>
        <w:t xml:space="preserve">                            </w:t>
      </w:r>
      <w:r w:rsidR="0050634B" w:rsidRPr="00B9645D">
        <w:rPr>
          <w:rFonts w:ascii="Calibri" w:hAnsi="Calibri" w:cs="FoundrySterling-Book"/>
          <w:sz w:val="20"/>
          <w:szCs w:val="20"/>
        </w:rPr>
        <w:t xml:space="preserve">                 </w:t>
      </w:r>
      <w:r w:rsidRPr="00B9645D">
        <w:rPr>
          <w:rFonts w:ascii="Calibri" w:hAnsi="Calibri" w:cs="FoundrySterling-Book"/>
          <w:sz w:val="20"/>
          <w:szCs w:val="20"/>
        </w:rPr>
        <w:tab/>
      </w:r>
      <w:r w:rsidR="0050634B" w:rsidRPr="00B9645D">
        <w:rPr>
          <w:rFonts w:ascii="Calibri" w:hAnsi="Calibri" w:cs="FoundrySterling-Book"/>
          <w:sz w:val="20"/>
          <w:szCs w:val="20"/>
        </w:rPr>
        <w:t xml:space="preserve">                                </w:t>
      </w:r>
      <w:proofErr w:type="spellStart"/>
      <w:r w:rsidR="0050634B" w:rsidRPr="00B9645D">
        <w:rPr>
          <w:rFonts w:ascii="Calibri" w:hAnsi="Calibri" w:cs="FoundrySterling-Demi"/>
          <w:b/>
          <w:sz w:val="20"/>
          <w:szCs w:val="20"/>
        </w:rPr>
        <w:t>Lianna</w:t>
      </w:r>
      <w:proofErr w:type="spellEnd"/>
      <w:r w:rsidR="0050634B" w:rsidRPr="00B9645D">
        <w:rPr>
          <w:rFonts w:ascii="Calibri" w:hAnsi="Calibri" w:cs="FoundrySterling-Demi"/>
          <w:b/>
          <w:sz w:val="20"/>
          <w:szCs w:val="20"/>
        </w:rPr>
        <w:t xml:space="preserve"> </w:t>
      </w:r>
      <w:proofErr w:type="spellStart"/>
      <w:r w:rsidR="0050634B" w:rsidRPr="00B9645D">
        <w:rPr>
          <w:rFonts w:ascii="Calibri" w:hAnsi="Calibri" w:cs="FoundrySterling-Demi"/>
          <w:b/>
          <w:sz w:val="20"/>
          <w:szCs w:val="20"/>
        </w:rPr>
        <w:t>Haroutounian</w:t>
      </w:r>
      <w:proofErr w:type="spellEnd"/>
      <w:r w:rsidR="00AE00EF" w:rsidRPr="00B9645D">
        <w:rPr>
          <w:rFonts w:ascii="Calibri" w:hAnsi="Calibri" w:cs="FoundrySterling-Demi"/>
          <w:sz w:val="20"/>
          <w:szCs w:val="20"/>
        </w:rPr>
        <w:t xml:space="preserve">, </w:t>
      </w:r>
      <w:r w:rsidRPr="00B9645D">
        <w:rPr>
          <w:rFonts w:ascii="Calibri" w:hAnsi="Calibri" w:cs="FoundrySterling-Demi"/>
          <w:sz w:val="20"/>
          <w:szCs w:val="20"/>
        </w:rPr>
        <w:t>soprano</w:t>
      </w:r>
      <w:r w:rsidR="0050634B" w:rsidRPr="00B9645D">
        <w:rPr>
          <w:rFonts w:ascii="Calibri" w:hAnsi="Calibri" w:cs="FoundrySterling-Demi"/>
          <w:sz w:val="20"/>
          <w:szCs w:val="20"/>
        </w:rPr>
        <w:t xml:space="preserve"> (Sep. 16, 19, 22, 25, 29, Oct.2)</w:t>
      </w:r>
    </w:p>
    <w:p w:rsidR="00A76D35" w:rsidRDefault="0050634B" w:rsidP="003B3335">
      <w:pPr>
        <w:autoSpaceDE w:val="0"/>
        <w:autoSpaceDN w:val="0"/>
        <w:adjustRightInd w:val="0"/>
        <w:spacing w:line="360" w:lineRule="auto"/>
        <w:rPr>
          <w:rFonts w:ascii="Calibri" w:hAnsi="Calibri" w:cs="FoundrySterling-Demi"/>
          <w:sz w:val="20"/>
          <w:szCs w:val="20"/>
        </w:rPr>
      </w:pPr>
      <w:r w:rsidRPr="00B9645D">
        <w:rPr>
          <w:rFonts w:ascii="Calibri" w:hAnsi="Calibri" w:cs="FoundrySterling-Book"/>
          <w:sz w:val="20"/>
          <w:szCs w:val="20"/>
        </w:rPr>
        <w:t xml:space="preserve">                                                              Emilia      </w:t>
      </w:r>
      <w:proofErr w:type="spellStart"/>
      <w:r w:rsidRPr="00B9645D">
        <w:rPr>
          <w:rFonts w:ascii="Calibri" w:hAnsi="Calibri" w:cs="FoundrySterling-Demi"/>
          <w:b/>
          <w:sz w:val="20"/>
          <w:szCs w:val="20"/>
        </w:rPr>
        <w:t>Gemma</w:t>
      </w:r>
      <w:proofErr w:type="spellEnd"/>
      <w:r w:rsidRPr="00B9645D">
        <w:rPr>
          <w:rFonts w:ascii="Calibri" w:hAnsi="Calibri" w:cs="FoundrySterling-Demi"/>
          <w:b/>
          <w:sz w:val="20"/>
          <w:szCs w:val="20"/>
        </w:rPr>
        <w:t xml:space="preserve"> Coma-</w:t>
      </w:r>
      <w:proofErr w:type="spellStart"/>
      <w:r w:rsidRPr="00B9645D">
        <w:rPr>
          <w:rFonts w:ascii="Calibri" w:hAnsi="Calibri" w:cs="FoundrySterling-Demi"/>
          <w:b/>
          <w:sz w:val="20"/>
          <w:szCs w:val="20"/>
        </w:rPr>
        <w:t>Alabert</w:t>
      </w:r>
      <w:proofErr w:type="spellEnd"/>
      <w:r w:rsidR="003B3335" w:rsidRPr="00B9645D">
        <w:rPr>
          <w:rFonts w:ascii="Calibri" w:hAnsi="Calibri" w:cs="FoundrySterling-Demi"/>
          <w:sz w:val="20"/>
          <w:szCs w:val="20"/>
        </w:rPr>
        <w:t>, mezzosoprano</w:t>
      </w:r>
    </w:p>
    <w:p w:rsidR="00C117E2" w:rsidRDefault="00E72B71" w:rsidP="00E72B71">
      <w:pPr>
        <w:autoSpaceDE w:val="0"/>
        <w:autoSpaceDN w:val="0"/>
        <w:adjustRightInd w:val="0"/>
        <w:rPr>
          <w:rFonts w:ascii="Calibri" w:hAnsi="Calibri" w:cs="FoundrySterling-Book"/>
          <w:sz w:val="20"/>
          <w:szCs w:val="20"/>
        </w:rPr>
      </w:pPr>
      <w:r>
        <w:rPr>
          <w:rFonts w:ascii="Calibri" w:hAnsi="Calibri" w:cs="FoundrySterling-Book"/>
          <w:sz w:val="20"/>
          <w:szCs w:val="20"/>
        </w:rPr>
        <w:t xml:space="preserve">                                                           </w:t>
      </w:r>
    </w:p>
    <w:p w:rsidR="00F533CA" w:rsidRDefault="00F533CA" w:rsidP="00E72B71">
      <w:pPr>
        <w:autoSpaceDE w:val="0"/>
        <w:autoSpaceDN w:val="0"/>
        <w:adjustRightInd w:val="0"/>
        <w:rPr>
          <w:rFonts w:ascii="Calibri" w:hAnsi="Calibri" w:cs="FoundrySterling-Book"/>
          <w:sz w:val="20"/>
          <w:szCs w:val="20"/>
        </w:rPr>
      </w:pPr>
    </w:p>
    <w:p w:rsidR="00C117E2" w:rsidRDefault="00C117E2" w:rsidP="00E72B71">
      <w:pPr>
        <w:autoSpaceDE w:val="0"/>
        <w:autoSpaceDN w:val="0"/>
        <w:adjustRightInd w:val="0"/>
        <w:rPr>
          <w:rFonts w:ascii="Calibri" w:hAnsi="Calibri" w:cs="FoundrySterling-Book"/>
          <w:sz w:val="20"/>
          <w:szCs w:val="20"/>
        </w:rPr>
      </w:pPr>
    </w:p>
    <w:p w:rsidR="00E72B71" w:rsidRPr="00B9645D" w:rsidRDefault="00C117E2" w:rsidP="00E72B71">
      <w:pPr>
        <w:autoSpaceDE w:val="0"/>
        <w:autoSpaceDN w:val="0"/>
        <w:adjustRightInd w:val="0"/>
        <w:rPr>
          <w:rFonts w:ascii="Calibri" w:hAnsi="Calibri" w:cs="FoundrySterling-Demi"/>
          <w:b/>
          <w:sz w:val="20"/>
          <w:szCs w:val="20"/>
        </w:rPr>
      </w:pPr>
      <w:r>
        <w:rPr>
          <w:rFonts w:ascii="Calibri" w:hAnsi="Calibri" w:cs="FoundrySterling-Book"/>
          <w:sz w:val="20"/>
          <w:szCs w:val="20"/>
        </w:rPr>
        <w:lastRenderedPageBreak/>
        <w:t xml:space="preserve">                                                  </w:t>
      </w:r>
      <w:r w:rsidR="00BA1AC6">
        <w:rPr>
          <w:rFonts w:ascii="Calibri" w:hAnsi="Calibri" w:cs="FoundrySterling-Book"/>
          <w:sz w:val="20"/>
          <w:szCs w:val="20"/>
        </w:rPr>
        <w:t xml:space="preserve">         </w:t>
      </w:r>
      <w:r w:rsidR="00E72B71">
        <w:rPr>
          <w:rFonts w:ascii="Calibri" w:hAnsi="Calibri" w:cs="FoundrySterling-Book"/>
          <w:sz w:val="20"/>
          <w:szCs w:val="20"/>
        </w:rPr>
        <w:t xml:space="preserve">Bailarina  </w:t>
      </w:r>
      <w:r w:rsidR="00E72B71" w:rsidRPr="00B9645D">
        <w:rPr>
          <w:rFonts w:ascii="Calibri" w:hAnsi="Calibri" w:cs="FoundrySterling-Book"/>
          <w:sz w:val="20"/>
          <w:szCs w:val="20"/>
        </w:rPr>
        <w:t xml:space="preserve"> </w:t>
      </w:r>
      <w:r w:rsidR="00E72B71">
        <w:rPr>
          <w:rFonts w:ascii="Calibri" w:hAnsi="Calibri" w:cs="FoundrySterling-Book"/>
          <w:sz w:val="20"/>
          <w:szCs w:val="20"/>
        </w:rPr>
        <w:t xml:space="preserve"> </w:t>
      </w:r>
      <w:r w:rsidR="00E72B71">
        <w:rPr>
          <w:rFonts w:ascii="Calibri" w:hAnsi="Calibri" w:cs="FoundrySterling-Demi"/>
          <w:b/>
          <w:sz w:val="20"/>
          <w:szCs w:val="20"/>
        </w:rPr>
        <w:t>Claudia Agüero</w:t>
      </w:r>
    </w:p>
    <w:p w:rsidR="00E72B71" w:rsidRDefault="00E72B71" w:rsidP="00E72B71">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Pr>
          <w:rFonts w:ascii="Calibri" w:hAnsi="Calibri" w:cs="FoundrySterling-Book"/>
          <w:sz w:val="20"/>
          <w:szCs w:val="20"/>
        </w:rPr>
        <w:t xml:space="preserve">                                                  Bailarines</w:t>
      </w:r>
      <w:r w:rsidRPr="00B9645D">
        <w:rPr>
          <w:rFonts w:ascii="Calibri" w:hAnsi="Calibri" w:cs="FoundrySterling-Book"/>
          <w:sz w:val="20"/>
          <w:szCs w:val="20"/>
        </w:rPr>
        <w:t xml:space="preserve">    </w:t>
      </w:r>
      <w:r w:rsidRPr="00E72B71">
        <w:rPr>
          <w:rFonts w:ascii="Calibri" w:hAnsi="Calibri" w:cs="FoundrySterling-Demi"/>
          <w:b/>
          <w:sz w:val="20"/>
          <w:szCs w:val="20"/>
        </w:rPr>
        <w:t xml:space="preserve">Joaquín Abella, </w:t>
      </w:r>
      <w:proofErr w:type="spellStart"/>
      <w:r w:rsidRPr="00E72B71">
        <w:rPr>
          <w:rFonts w:ascii="Calibri" w:hAnsi="Calibri" w:cs="FoundrySterling-Demi"/>
          <w:b/>
          <w:sz w:val="20"/>
          <w:szCs w:val="20"/>
        </w:rPr>
        <w:t>Fredo</w:t>
      </w:r>
      <w:proofErr w:type="spellEnd"/>
      <w:r w:rsidRPr="00E72B71">
        <w:rPr>
          <w:rFonts w:ascii="Calibri" w:hAnsi="Calibri" w:cs="FoundrySterling-Demi"/>
          <w:b/>
          <w:sz w:val="20"/>
          <w:szCs w:val="20"/>
        </w:rPr>
        <w:t xml:space="preserve"> </w:t>
      </w:r>
      <w:proofErr w:type="spellStart"/>
      <w:r w:rsidRPr="00E72B71">
        <w:rPr>
          <w:rFonts w:ascii="Calibri" w:hAnsi="Calibri" w:cs="FoundrySterling-Demi"/>
          <w:b/>
          <w:sz w:val="20"/>
          <w:szCs w:val="20"/>
        </w:rPr>
        <w:t>Belda</w:t>
      </w:r>
      <w:proofErr w:type="spellEnd"/>
      <w:r w:rsidRPr="00E72B71">
        <w:rPr>
          <w:rFonts w:ascii="Calibri" w:hAnsi="Calibri" w:cs="FoundrySterling-Demi"/>
          <w:b/>
          <w:sz w:val="20"/>
          <w:szCs w:val="20"/>
        </w:rPr>
        <w:t>,</w:t>
      </w:r>
      <w:r>
        <w:rPr>
          <w:rFonts w:ascii="Calibri" w:hAnsi="Calibri" w:cs="FoundrySterling-Demi"/>
          <w:b/>
          <w:sz w:val="20"/>
          <w:szCs w:val="20"/>
        </w:rPr>
        <w:t xml:space="preserve"> </w:t>
      </w:r>
      <w:r w:rsidR="00C97229" w:rsidRPr="00E72B71">
        <w:rPr>
          <w:rFonts w:ascii="Calibri" w:hAnsi="Calibri" w:cs="FoundrySterling-Demi"/>
          <w:b/>
          <w:sz w:val="20"/>
          <w:szCs w:val="20"/>
        </w:rPr>
        <w:t>Carlos Belén,</w:t>
      </w:r>
    </w:p>
    <w:p w:rsidR="00E72B71" w:rsidRDefault="00E72B71" w:rsidP="00E72B71">
      <w:pPr>
        <w:autoSpaceDE w:val="0"/>
        <w:autoSpaceDN w:val="0"/>
        <w:adjustRightInd w:val="0"/>
        <w:rPr>
          <w:rFonts w:ascii="Calibri" w:hAnsi="Calibri" w:cs="FoundrySterling-Demi"/>
          <w:b/>
          <w:sz w:val="20"/>
          <w:szCs w:val="20"/>
        </w:rPr>
      </w:pPr>
      <w:r>
        <w:rPr>
          <w:rFonts w:ascii="Calibri" w:hAnsi="Calibri" w:cs="FoundrySterling-Demi"/>
          <w:b/>
          <w:sz w:val="20"/>
          <w:szCs w:val="20"/>
        </w:rPr>
        <w:t xml:space="preserve">                                                                               </w:t>
      </w:r>
      <w:r w:rsidRPr="00E72B71">
        <w:rPr>
          <w:rFonts w:ascii="Calibri" w:hAnsi="Calibri" w:cs="FoundrySterling-Demi"/>
          <w:b/>
          <w:sz w:val="20"/>
          <w:szCs w:val="20"/>
        </w:rPr>
        <w:t>Jordi Casas,</w:t>
      </w:r>
      <w:r>
        <w:rPr>
          <w:rFonts w:ascii="Calibri" w:hAnsi="Calibri" w:cs="FoundrySterling-Demi"/>
          <w:b/>
          <w:sz w:val="20"/>
          <w:szCs w:val="20"/>
        </w:rPr>
        <w:t xml:space="preserve"> </w:t>
      </w:r>
      <w:proofErr w:type="spellStart"/>
      <w:r w:rsidRPr="00E72B71">
        <w:rPr>
          <w:rFonts w:ascii="Calibri" w:hAnsi="Calibri" w:cs="FoundrySterling-Demi"/>
          <w:b/>
          <w:sz w:val="20"/>
          <w:szCs w:val="20"/>
        </w:rPr>
        <w:t>Gabi</w:t>
      </w:r>
      <w:proofErr w:type="spellEnd"/>
      <w:r w:rsidRPr="00E72B71">
        <w:rPr>
          <w:rFonts w:ascii="Calibri" w:hAnsi="Calibri" w:cs="FoundrySterling-Demi"/>
          <w:b/>
          <w:sz w:val="20"/>
          <w:szCs w:val="20"/>
        </w:rPr>
        <w:t xml:space="preserve"> Nicolás, </w:t>
      </w:r>
      <w:r w:rsidR="00C97229" w:rsidRPr="00E72B71">
        <w:rPr>
          <w:rFonts w:ascii="Calibri" w:hAnsi="Calibri" w:cs="FoundrySterling-Demi"/>
          <w:b/>
          <w:sz w:val="20"/>
          <w:szCs w:val="20"/>
        </w:rPr>
        <w:t xml:space="preserve">Juan Manuel </w:t>
      </w:r>
      <w:r w:rsidR="00C97229">
        <w:rPr>
          <w:rFonts w:ascii="Calibri" w:hAnsi="Calibri" w:cs="FoundrySterling-Demi"/>
          <w:b/>
          <w:sz w:val="20"/>
          <w:szCs w:val="20"/>
        </w:rPr>
        <w:t xml:space="preserve"> </w:t>
      </w:r>
      <w:r w:rsidR="00C97229" w:rsidRPr="00E72B71">
        <w:rPr>
          <w:rFonts w:ascii="Calibri" w:hAnsi="Calibri" w:cs="FoundrySterling-Demi"/>
          <w:b/>
          <w:sz w:val="20"/>
          <w:szCs w:val="20"/>
        </w:rPr>
        <w:t>Ramírez,</w:t>
      </w:r>
    </w:p>
    <w:p w:rsidR="00E72B71" w:rsidRDefault="00E72B71" w:rsidP="00E72B71">
      <w:pPr>
        <w:autoSpaceDE w:val="0"/>
        <w:autoSpaceDN w:val="0"/>
        <w:adjustRightInd w:val="0"/>
        <w:rPr>
          <w:rFonts w:ascii="Calibri" w:hAnsi="Calibri" w:cs="FoundrySterling-Demi"/>
          <w:b/>
          <w:sz w:val="20"/>
          <w:szCs w:val="20"/>
        </w:rPr>
      </w:pPr>
      <w:r>
        <w:rPr>
          <w:rFonts w:ascii="Calibri" w:hAnsi="Calibri" w:cs="FoundrySterling-Demi"/>
          <w:b/>
          <w:sz w:val="20"/>
          <w:szCs w:val="20"/>
        </w:rPr>
        <w:t xml:space="preserve">                                                                               </w:t>
      </w:r>
      <w:r w:rsidRPr="00E72B71">
        <w:rPr>
          <w:rFonts w:ascii="Calibri" w:hAnsi="Calibri" w:cs="FoundrySterling-Demi"/>
          <w:b/>
          <w:sz w:val="20"/>
          <w:szCs w:val="20"/>
        </w:rPr>
        <w:t xml:space="preserve">Nacho Rodríguez, </w:t>
      </w:r>
      <w:proofErr w:type="spellStart"/>
      <w:r w:rsidR="00C97229" w:rsidRPr="00E72B71">
        <w:rPr>
          <w:rFonts w:ascii="Calibri" w:hAnsi="Calibri" w:cs="FoundrySterling-Demi"/>
          <w:b/>
          <w:sz w:val="20"/>
          <w:szCs w:val="20"/>
        </w:rPr>
        <w:t>Alexandro</w:t>
      </w:r>
      <w:proofErr w:type="spellEnd"/>
      <w:r w:rsidR="00C97229" w:rsidRPr="00E72B71">
        <w:rPr>
          <w:rFonts w:ascii="Calibri" w:hAnsi="Calibri" w:cs="FoundrySterling-Demi"/>
          <w:b/>
          <w:sz w:val="20"/>
          <w:szCs w:val="20"/>
        </w:rPr>
        <w:t xml:space="preserve"> </w:t>
      </w:r>
      <w:proofErr w:type="spellStart"/>
      <w:r w:rsidR="00C97229" w:rsidRPr="00E72B71">
        <w:rPr>
          <w:rFonts w:ascii="Calibri" w:hAnsi="Calibri" w:cs="FoundrySterling-Demi"/>
          <w:b/>
          <w:sz w:val="20"/>
          <w:szCs w:val="20"/>
        </w:rPr>
        <w:t>Valeiras</w:t>
      </w:r>
      <w:proofErr w:type="spellEnd"/>
      <w:r w:rsidR="00C97229" w:rsidRPr="00E72B71">
        <w:rPr>
          <w:rFonts w:ascii="Calibri" w:hAnsi="Calibri" w:cs="FoundrySterling-Demi"/>
          <w:b/>
          <w:sz w:val="20"/>
          <w:szCs w:val="20"/>
        </w:rPr>
        <w:t>,</w:t>
      </w:r>
    </w:p>
    <w:p w:rsidR="00E72B71" w:rsidRDefault="00E72B71" w:rsidP="00E72B71">
      <w:pPr>
        <w:autoSpaceDE w:val="0"/>
        <w:autoSpaceDN w:val="0"/>
        <w:adjustRightInd w:val="0"/>
        <w:rPr>
          <w:rFonts w:ascii="Calibri" w:hAnsi="Calibri" w:cs="FoundrySterling-Demi"/>
          <w:b/>
          <w:sz w:val="20"/>
          <w:szCs w:val="20"/>
        </w:rPr>
      </w:pPr>
      <w:r>
        <w:rPr>
          <w:rFonts w:ascii="Calibri" w:hAnsi="Calibri" w:cs="FoundrySterling-Demi"/>
          <w:b/>
          <w:sz w:val="20"/>
          <w:szCs w:val="20"/>
        </w:rPr>
        <w:t xml:space="preserve">                                                                               </w:t>
      </w:r>
      <w:r w:rsidRPr="00E72B71">
        <w:rPr>
          <w:rFonts w:ascii="Calibri" w:hAnsi="Calibri" w:cs="FoundrySterling-Demi"/>
          <w:b/>
          <w:sz w:val="20"/>
          <w:szCs w:val="20"/>
        </w:rPr>
        <w:t>David Ventosa</w:t>
      </w:r>
    </w:p>
    <w:p w:rsidR="00E72B71" w:rsidRDefault="00E72B71" w:rsidP="00E72B71">
      <w:pPr>
        <w:autoSpaceDE w:val="0"/>
        <w:autoSpaceDN w:val="0"/>
        <w:adjustRightInd w:val="0"/>
        <w:rPr>
          <w:rFonts w:ascii="Calibri" w:hAnsi="Calibri" w:cs="FoundrySterling-Demi"/>
          <w:b/>
          <w:sz w:val="20"/>
          <w:szCs w:val="20"/>
        </w:rPr>
      </w:pPr>
    </w:p>
    <w:p w:rsidR="00E72B71" w:rsidRDefault="00E72B71" w:rsidP="00E72B71">
      <w:pPr>
        <w:autoSpaceDE w:val="0"/>
        <w:autoSpaceDN w:val="0"/>
        <w:adjustRightInd w:val="0"/>
        <w:rPr>
          <w:rFonts w:ascii="Calibri" w:hAnsi="Calibri" w:cs="FoundrySterling-Demi"/>
          <w:b/>
          <w:sz w:val="20"/>
          <w:szCs w:val="20"/>
        </w:rPr>
      </w:pPr>
      <w:r w:rsidRPr="00B9645D">
        <w:rPr>
          <w:rFonts w:ascii="Calibri" w:hAnsi="Calibri" w:cs="FoundrySterling-Book"/>
          <w:sz w:val="20"/>
          <w:szCs w:val="20"/>
        </w:rPr>
        <w:t xml:space="preserve">       </w:t>
      </w:r>
      <w:r>
        <w:rPr>
          <w:rFonts w:ascii="Calibri" w:hAnsi="Calibri" w:cs="FoundrySterling-Book"/>
          <w:sz w:val="20"/>
          <w:szCs w:val="20"/>
        </w:rPr>
        <w:t xml:space="preserve">                                       Niños bailarines</w:t>
      </w:r>
      <w:r w:rsidRPr="00B9645D">
        <w:rPr>
          <w:rFonts w:ascii="Calibri" w:hAnsi="Calibri" w:cs="FoundrySterling-Book"/>
          <w:sz w:val="20"/>
          <w:szCs w:val="20"/>
        </w:rPr>
        <w:t xml:space="preserve">    </w:t>
      </w:r>
      <w:r w:rsidRPr="00E72B71">
        <w:rPr>
          <w:rFonts w:ascii="Calibri" w:hAnsi="Calibri" w:cs="FoundrySterling-Demi"/>
          <w:b/>
          <w:sz w:val="20"/>
          <w:szCs w:val="20"/>
        </w:rPr>
        <w:t>Alberto Gil, Hugo González,</w:t>
      </w:r>
      <w:r>
        <w:rPr>
          <w:rFonts w:ascii="Calibri" w:hAnsi="Calibri" w:cs="FoundrySterling-Demi"/>
          <w:b/>
          <w:sz w:val="20"/>
          <w:szCs w:val="20"/>
        </w:rPr>
        <w:t xml:space="preserve"> </w:t>
      </w:r>
      <w:r w:rsidRPr="00E72B71">
        <w:rPr>
          <w:rFonts w:ascii="Calibri" w:hAnsi="Calibri" w:cs="FoundrySterling-Demi"/>
          <w:b/>
          <w:sz w:val="20"/>
          <w:szCs w:val="20"/>
        </w:rPr>
        <w:t>Mateo Montero, Clara Navarro,</w:t>
      </w:r>
      <w:r>
        <w:rPr>
          <w:rFonts w:ascii="Calibri" w:hAnsi="Calibri" w:cs="FoundrySterling-Demi"/>
          <w:b/>
          <w:sz w:val="20"/>
          <w:szCs w:val="20"/>
        </w:rPr>
        <w:t xml:space="preserve"> </w:t>
      </w:r>
    </w:p>
    <w:p w:rsidR="00E72B71" w:rsidRPr="00E72B71" w:rsidRDefault="00E72B71" w:rsidP="00E72B71">
      <w:pPr>
        <w:autoSpaceDE w:val="0"/>
        <w:autoSpaceDN w:val="0"/>
        <w:adjustRightInd w:val="0"/>
        <w:rPr>
          <w:rFonts w:ascii="Calibri" w:hAnsi="Calibri" w:cs="FoundrySterling-Demi"/>
          <w:b/>
          <w:sz w:val="20"/>
          <w:szCs w:val="20"/>
        </w:rPr>
      </w:pPr>
      <w:r>
        <w:rPr>
          <w:rFonts w:ascii="Calibri" w:hAnsi="Calibri" w:cs="FoundrySterling-Demi"/>
          <w:b/>
          <w:sz w:val="20"/>
          <w:szCs w:val="20"/>
        </w:rPr>
        <w:t xml:space="preserve">                                                                             </w:t>
      </w:r>
      <w:r w:rsidR="00A52287">
        <w:rPr>
          <w:rFonts w:ascii="Calibri" w:hAnsi="Calibri" w:cs="FoundrySterling-Demi"/>
          <w:b/>
          <w:sz w:val="20"/>
          <w:szCs w:val="20"/>
        </w:rPr>
        <w:t xml:space="preserve"> </w:t>
      </w:r>
      <w:r w:rsidRPr="00E72B71">
        <w:rPr>
          <w:rFonts w:ascii="Calibri" w:hAnsi="Calibri" w:cs="FoundrySterling-Demi"/>
          <w:b/>
          <w:sz w:val="20"/>
          <w:szCs w:val="20"/>
        </w:rPr>
        <w:t xml:space="preserve">Aroa </w:t>
      </w:r>
      <w:proofErr w:type="spellStart"/>
      <w:r w:rsidRPr="00E72B71">
        <w:rPr>
          <w:rFonts w:ascii="Calibri" w:hAnsi="Calibri" w:cs="FoundrySterling-Demi"/>
          <w:b/>
          <w:sz w:val="20"/>
          <w:szCs w:val="20"/>
        </w:rPr>
        <w:t>Ortigosa</w:t>
      </w:r>
      <w:proofErr w:type="spellEnd"/>
      <w:r w:rsidRPr="00E72B71">
        <w:rPr>
          <w:rFonts w:ascii="Calibri" w:hAnsi="Calibri" w:cs="FoundrySterling-Demi"/>
          <w:b/>
          <w:sz w:val="20"/>
          <w:szCs w:val="20"/>
        </w:rPr>
        <w:t xml:space="preserve">, </w:t>
      </w:r>
      <w:proofErr w:type="spellStart"/>
      <w:r w:rsidRPr="00E72B71">
        <w:rPr>
          <w:rFonts w:ascii="Calibri" w:hAnsi="Calibri" w:cs="FoundrySterling-Demi"/>
          <w:b/>
          <w:sz w:val="20"/>
          <w:szCs w:val="20"/>
        </w:rPr>
        <w:t>Maggie</w:t>
      </w:r>
      <w:proofErr w:type="spellEnd"/>
      <w:r w:rsidRPr="00E72B71">
        <w:rPr>
          <w:rFonts w:ascii="Calibri" w:hAnsi="Calibri" w:cs="FoundrySterling-Demi"/>
          <w:b/>
          <w:sz w:val="20"/>
          <w:szCs w:val="20"/>
        </w:rPr>
        <w:t xml:space="preserve"> del Real,</w:t>
      </w:r>
      <w:r>
        <w:rPr>
          <w:rFonts w:ascii="Calibri" w:hAnsi="Calibri" w:cs="FoundrySterling-Demi"/>
          <w:b/>
          <w:sz w:val="20"/>
          <w:szCs w:val="20"/>
        </w:rPr>
        <w:t xml:space="preserve"> </w:t>
      </w:r>
      <w:r w:rsidRPr="00E72B71">
        <w:rPr>
          <w:rFonts w:ascii="Calibri" w:hAnsi="Calibri" w:cs="FoundrySterling-Demi"/>
          <w:b/>
          <w:sz w:val="20"/>
          <w:szCs w:val="20"/>
        </w:rPr>
        <w:t>Emma Soto</w:t>
      </w:r>
    </w:p>
    <w:p w:rsidR="00E72B71" w:rsidRPr="00B9645D" w:rsidRDefault="00E72B71" w:rsidP="003B3335">
      <w:pPr>
        <w:autoSpaceDE w:val="0"/>
        <w:autoSpaceDN w:val="0"/>
        <w:adjustRightInd w:val="0"/>
        <w:spacing w:line="360" w:lineRule="auto"/>
        <w:rPr>
          <w:rFonts w:ascii="Calibri" w:hAnsi="Calibri" w:cs="FoundrySterling-Demi"/>
          <w:sz w:val="20"/>
          <w:szCs w:val="20"/>
        </w:rPr>
      </w:pPr>
    </w:p>
    <w:p w:rsidR="00A76D35" w:rsidRPr="00B9645D" w:rsidRDefault="00A76D35" w:rsidP="00A76D35">
      <w:pPr>
        <w:autoSpaceDE w:val="0"/>
        <w:autoSpaceDN w:val="0"/>
        <w:adjustRightInd w:val="0"/>
        <w:ind w:left="3545"/>
        <w:rPr>
          <w:rFonts w:ascii="Calibri" w:hAnsi="Calibri" w:cs="FoundrySterling-Book"/>
          <w:b/>
          <w:sz w:val="20"/>
          <w:szCs w:val="20"/>
        </w:rPr>
      </w:pPr>
      <w:r w:rsidRPr="00B9645D">
        <w:rPr>
          <w:rFonts w:ascii="Calibri" w:hAnsi="Calibri" w:cs="FoundrySterling-Book"/>
          <w:b/>
          <w:sz w:val="20"/>
          <w:szCs w:val="20"/>
        </w:rPr>
        <w:t>Coro y Orquestra Titulares del Teatro Real</w:t>
      </w:r>
    </w:p>
    <w:p w:rsidR="00A76D35" w:rsidRPr="00B9645D" w:rsidRDefault="00A76D35" w:rsidP="00A76D35">
      <w:pPr>
        <w:autoSpaceDE w:val="0"/>
        <w:autoSpaceDN w:val="0"/>
        <w:adjustRightInd w:val="0"/>
        <w:ind w:left="3545"/>
        <w:rPr>
          <w:rFonts w:ascii="Calibri" w:hAnsi="Calibri" w:cs="FoundrySterling-Book"/>
          <w:b/>
          <w:sz w:val="20"/>
          <w:szCs w:val="20"/>
        </w:rPr>
      </w:pPr>
      <w:r w:rsidRPr="00B9645D">
        <w:rPr>
          <w:rFonts w:ascii="Calibri" w:hAnsi="Calibri" w:cs="FoundrySterling-Book"/>
          <w:b/>
          <w:sz w:val="20"/>
          <w:szCs w:val="20"/>
        </w:rPr>
        <w:t>Pequeños Cantores de la Comunidad de Madrid</w:t>
      </w:r>
    </w:p>
    <w:p w:rsidR="005017DC" w:rsidRPr="00B9645D" w:rsidRDefault="005017DC" w:rsidP="0050634B">
      <w:pPr>
        <w:autoSpaceDE w:val="0"/>
        <w:autoSpaceDN w:val="0"/>
        <w:adjustRightInd w:val="0"/>
        <w:rPr>
          <w:rFonts w:ascii="Calibri" w:hAnsi="Calibri" w:cs="FoundrySterling-Book"/>
          <w:b/>
          <w:color w:val="C00000"/>
          <w:sz w:val="20"/>
          <w:szCs w:val="20"/>
          <w:u w:val="single"/>
        </w:rPr>
      </w:pPr>
    </w:p>
    <w:p w:rsidR="005017DC" w:rsidRPr="00B9645D" w:rsidRDefault="005017DC" w:rsidP="005017DC">
      <w:pPr>
        <w:autoSpaceDE w:val="0"/>
        <w:autoSpaceDN w:val="0"/>
        <w:adjustRightInd w:val="0"/>
        <w:ind w:left="3545"/>
        <w:rPr>
          <w:rFonts w:ascii="Calibri" w:hAnsi="Calibri" w:cs="FoundrySterling-Book"/>
          <w:b/>
          <w:color w:val="C00000"/>
          <w:sz w:val="20"/>
          <w:szCs w:val="20"/>
        </w:rPr>
      </w:pPr>
      <w:r w:rsidRPr="00B9645D">
        <w:rPr>
          <w:rFonts w:ascii="Calibri" w:hAnsi="Calibri" w:cs="FoundrySterling-Book"/>
          <w:b/>
          <w:color w:val="C00000"/>
          <w:sz w:val="20"/>
          <w:szCs w:val="20"/>
        </w:rPr>
        <w:t>Fechas</w:t>
      </w:r>
    </w:p>
    <w:p w:rsidR="00DA6216" w:rsidRPr="00B9645D" w:rsidRDefault="00DA6216" w:rsidP="00DA6216">
      <w:pPr>
        <w:autoSpaceDE w:val="0"/>
        <w:autoSpaceDN w:val="0"/>
        <w:adjustRightInd w:val="0"/>
        <w:ind w:left="3545"/>
        <w:rPr>
          <w:rFonts w:ascii="Calibri" w:hAnsi="Calibri" w:cs="FoundrySterling-Book"/>
          <w:sz w:val="20"/>
          <w:szCs w:val="20"/>
        </w:rPr>
      </w:pPr>
      <w:r w:rsidRPr="00B9645D">
        <w:rPr>
          <w:rFonts w:ascii="Calibri" w:hAnsi="Calibri" w:cs="FoundrySterling-Book"/>
          <w:b/>
          <w:sz w:val="20"/>
          <w:szCs w:val="20"/>
        </w:rPr>
        <w:t>15, 16, 18, 19, 21, 22, 24, 25, 27, 29, 30</w:t>
      </w:r>
      <w:r w:rsidRPr="00B9645D">
        <w:rPr>
          <w:rFonts w:ascii="Calibri" w:hAnsi="Calibri" w:cs="FoundrySterling-Book"/>
          <w:sz w:val="20"/>
          <w:szCs w:val="20"/>
        </w:rPr>
        <w:t xml:space="preserve"> de septiembre</w:t>
      </w:r>
    </w:p>
    <w:p w:rsidR="00DA6216" w:rsidRPr="00B9645D" w:rsidRDefault="00DA6216" w:rsidP="00DA6216">
      <w:pPr>
        <w:autoSpaceDE w:val="0"/>
        <w:autoSpaceDN w:val="0"/>
        <w:adjustRightInd w:val="0"/>
        <w:ind w:left="3545"/>
        <w:rPr>
          <w:rFonts w:ascii="Calibri" w:hAnsi="Calibri" w:cs="FoundrySterling-Book"/>
          <w:sz w:val="20"/>
          <w:szCs w:val="20"/>
        </w:rPr>
      </w:pPr>
      <w:r w:rsidRPr="00B9645D">
        <w:rPr>
          <w:rFonts w:ascii="Calibri" w:hAnsi="Calibri" w:cs="FoundrySterling-Book"/>
          <w:b/>
          <w:sz w:val="20"/>
          <w:szCs w:val="20"/>
        </w:rPr>
        <w:t>2</w:t>
      </w:r>
      <w:r w:rsidR="003B3335" w:rsidRPr="00B9645D">
        <w:rPr>
          <w:rFonts w:ascii="Calibri" w:hAnsi="Calibri" w:cs="FoundrySterling-Book"/>
          <w:b/>
          <w:sz w:val="20"/>
          <w:szCs w:val="20"/>
        </w:rPr>
        <w:t xml:space="preserve"> </w:t>
      </w:r>
      <w:r w:rsidR="003B3335" w:rsidRPr="00B9645D">
        <w:rPr>
          <w:rFonts w:ascii="Calibri" w:hAnsi="Calibri" w:cs="FoundrySterling-Book"/>
          <w:sz w:val="20"/>
          <w:szCs w:val="20"/>
        </w:rPr>
        <w:t xml:space="preserve">y </w:t>
      </w:r>
      <w:r w:rsidRPr="00B9645D">
        <w:rPr>
          <w:rFonts w:ascii="Calibri" w:hAnsi="Calibri" w:cs="FoundrySterling-Book"/>
          <w:b/>
          <w:sz w:val="20"/>
          <w:szCs w:val="20"/>
        </w:rPr>
        <w:t>3</w:t>
      </w:r>
      <w:r w:rsidRPr="00B9645D">
        <w:rPr>
          <w:rFonts w:ascii="Calibri" w:hAnsi="Calibri" w:cs="FoundrySterling-Book"/>
          <w:sz w:val="20"/>
          <w:szCs w:val="20"/>
        </w:rPr>
        <w:t xml:space="preserve"> de octubre de 2016</w:t>
      </w:r>
    </w:p>
    <w:p w:rsidR="005017DC" w:rsidRPr="00B9645D" w:rsidRDefault="005017DC" w:rsidP="005017DC">
      <w:pPr>
        <w:autoSpaceDE w:val="0"/>
        <w:autoSpaceDN w:val="0"/>
        <w:adjustRightInd w:val="0"/>
        <w:ind w:left="3545"/>
        <w:rPr>
          <w:rFonts w:ascii="Calibri" w:hAnsi="Calibri" w:cs="FoundrySterling-Book"/>
          <w:sz w:val="20"/>
          <w:szCs w:val="20"/>
        </w:rPr>
      </w:pPr>
    </w:p>
    <w:p w:rsidR="005017DC" w:rsidRPr="00B9645D" w:rsidRDefault="005017DC" w:rsidP="005017DC">
      <w:pPr>
        <w:autoSpaceDE w:val="0"/>
        <w:autoSpaceDN w:val="0"/>
        <w:adjustRightInd w:val="0"/>
        <w:ind w:left="3545"/>
        <w:rPr>
          <w:rFonts w:ascii="Calibri" w:hAnsi="Calibri" w:cs="FoundrySterling-Book"/>
          <w:b/>
          <w:color w:val="C00000"/>
          <w:sz w:val="20"/>
          <w:szCs w:val="20"/>
        </w:rPr>
      </w:pPr>
      <w:r w:rsidRPr="00B9645D">
        <w:rPr>
          <w:rFonts w:ascii="Calibri" w:hAnsi="Calibri" w:cs="FoundrySterling-Book"/>
          <w:b/>
          <w:color w:val="C00000"/>
          <w:sz w:val="20"/>
          <w:szCs w:val="20"/>
        </w:rPr>
        <w:t>Duración aproximada</w:t>
      </w:r>
    </w:p>
    <w:p w:rsidR="00DA6216" w:rsidRPr="00B9645D" w:rsidRDefault="00DA6216" w:rsidP="00745B27">
      <w:pPr>
        <w:autoSpaceDE w:val="0"/>
        <w:autoSpaceDN w:val="0"/>
        <w:adjustRightInd w:val="0"/>
        <w:ind w:left="3545"/>
        <w:rPr>
          <w:rFonts w:ascii="Calibri" w:hAnsi="Calibri" w:cs="FoundrySterling-Book"/>
          <w:sz w:val="20"/>
          <w:szCs w:val="20"/>
        </w:rPr>
      </w:pPr>
      <w:r w:rsidRPr="00B9645D">
        <w:rPr>
          <w:rFonts w:ascii="Calibri" w:hAnsi="Calibri" w:cs="FoundrySterling-Book"/>
          <w:sz w:val="20"/>
          <w:szCs w:val="20"/>
        </w:rPr>
        <w:t>3 horas</w:t>
      </w:r>
      <w:r w:rsidR="00745B27">
        <w:rPr>
          <w:rFonts w:ascii="Calibri" w:hAnsi="Calibri" w:cs="FoundrySterling-Book"/>
          <w:sz w:val="20"/>
          <w:szCs w:val="20"/>
        </w:rPr>
        <w:t xml:space="preserve">. </w:t>
      </w:r>
      <w:r w:rsidRPr="00B9645D">
        <w:rPr>
          <w:rFonts w:ascii="Calibri" w:hAnsi="Calibri" w:cs="FoundrySterling-Book"/>
          <w:sz w:val="20"/>
          <w:szCs w:val="20"/>
        </w:rPr>
        <w:t>Actos I y II: 1 hora y 15 minutos</w:t>
      </w:r>
    </w:p>
    <w:p w:rsidR="00DA6216" w:rsidRPr="00B9645D" w:rsidRDefault="00DA6216" w:rsidP="00DA6216">
      <w:pPr>
        <w:autoSpaceDE w:val="0"/>
        <w:autoSpaceDN w:val="0"/>
        <w:adjustRightInd w:val="0"/>
        <w:ind w:left="3545"/>
        <w:rPr>
          <w:rFonts w:ascii="Calibri" w:hAnsi="Calibri" w:cs="FoundrySterling-Book"/>
          <w:sz w:val="20"/>
          <w:szCs w:val="20"/>
          <w:u w:val="single"/>
        </w:rPr>
      </w:pPr>
      <w:r w:rsidRPr="00B9645D">
        <w:rPr>
          <w:rFonts w:ascii="Calibri" w:hAnsi="Calibri" w:cs="FoundrySterling-Book"/>
          <w:sz w:val="20"/>
          <w:szCs w:val="20"/>
        </w:rPr>
        <w:t>Pausa de 25 minutos</w:t>
      </w:r>
    </w:p>
    <w:p w:rsidR="005017DC" w:rsidRDefault="00DA6216" w:rsidP="00DA6216">
      <w:pPr>
        <w:autoSpaceDE w:val="0"/>
        <w:autoSpaceDN w:val="0"/>
        <w:adjustRightInd w:val="0"/>
        <w:ind w:left="3545"/>
        <w:rPr>
          <w:rFonts w:ascii="Calibri" w:hAnsi="Calibri" w:cs="FoundrySterling-Book"/>
          <w:sz w:val="20"/>
          <w:szCs w:val="20"/>
        </w:rPr>
      </w:pPr>
      <w:r w:rsidRPr="00B9645D">
        <w:rPr>
          <w:rFonts w:ascii="Calibri" w:hAnsi="Calibri" w:cs="FoundrySterling-Book"/>
          <w:sz w:val="20"/>
          <w:szCs w:val="20"/>
        </w:rPr>
        <w:t>Actos II y IV: 1 hora y 15 minutos</w:t>
      </w: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Default="00736FC2" w:rsidP="00DA6216">
      <w:pPr>
        <w:autoSpaceDE w:val="0"/>
        <w:autoSpaceDN w:val="0"/>
        <w:adjustRightInd w:val="0"/>
        <w:ind w:left="3545"/>
        <w:rPr>
          <w:rFonts w:ascii="Calibri" w:hAnsi="Calibri" w:cs="FoundrySterling-Book"/>
          <w:sz w:val="20"/>
          <w:szCs w:val="20"/>
        </w:rPr>
      </w:pPr>
    </w:p>
    <w:p w:rsidR="00736FC2" w:rsidRPr="00B9645D" w:rsidRDefault="00736FC2" w:rsidP="00D413A5">
      <w:pPr>
        <w:autoSpaceDE w:val="0"/>
        <w:autoSpaceDN w:val="0"/>
        <w:adjustRightInd w:val="0"/>
        <w:rPr>
          <w:rFonts w:ascii="Calibri" w:hAnsi="Calibri" w:cs="FoundrySterling-Book"/>
          <w:sz w:val="20"/>
          <w:szCs w:val="20"/>
        </w:rPr>
      </w:pPr>
    </w:p>
    <w:p w:rsidR="000F6358" w:rsidRPr="00A76D35" w:rsidRDefault="004A5BF3" w:rsidP="002968FA">
      <w:pPr>
        <w:autoSpaceDE w:val="0"/>
        <w:autoSpaceDN w:val="0"/>
        <w:adjustRightInd w:val="0"/>
        <w:spacing w:line="360" w:lineRule="auto"/>
        <w:jc w:val="center"/>
        <w:rPr>
          <w:rFonts w:asciiTheme="minorHAnsi" w:hAnsiTheme="minorHAnsi" w:cs="FoundrySterling-Demi"/>
          <w:color w:val="C00000"/>
          <w:sz w:val="28"/>
          <w:szCs w:val="28"/>
        </w:rPr>
      </w:pPr>
      <w:r>
        <w:rPr>
          <w:rFonts w:asciiTheme="minorHAnsi" w:hAnsiTheme="minorHAnsi" w:cs="FoundrySterling-Demi"/>
          <w:color w:val="C00000"/>
          <w:sz w:val="28"/>
          <w:szCs w:val="28"/>
        </w:rPr>
        <w:t>ARGUMENTO</w:t>
      </w:r>
    </w:p>
    <w:p w:rsidR="00A76D35" w:rsidRDefault="00A76D35" w:rsidP="00DA6216">
      <w:pPr>
        <w:autoSpaceDE w:val="0"/>
        <w:autoSpaceDN w:val="0"/>
        <w:adjustRightInd w:val="0"/>
        <w:spacing w:line="360" w:lineRule="auto"/>
        <w:jc w:val="both"/>
        <w:rPr>
          <w:rFonts w:ascii="Calibri" w:hAnsi="Calibri" w:cs="FoundrySterling-Book"/>
          <w:color w:val="000000" w:themeColor="text1"/>
          <w:sz w:val="20"/>
          <w:szCs w:val="20"/>
          <w:lang w:eastAsia="es-ES"/>
        </w:rPr>
      </w:pP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ACTO I</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 xml:space="preserve">En medio de una violenta tormenta, el pueblo de Chipre espera el retorno de su gobernador y general de la flota veneciana, el moro Otello. Tras haber luchado contra los turcos musulmanes, </w:t>
      </w:r>
      <w:r w:rsidR="004F2787">
        <w:rPr>
          <w:rFonts w:asciiTheme="minorHAnsi" w:hAnsiTheme="minorHAnsi" w:cs="FoundrySterling-Book"/>
          <w:color w:val="000000" w:themeColor="text1"/>
          <w:sz w:val="20"/>
          <w:szCs w:val="20"/>
          <w:lang w:eastAsia="es-ES"/>
        </w:rPr>
        <w:t xml:space="preserve">este </w:t>
      </w:r>
      <w:r w:rsidRPr="00D56C3C">
        <w:rPr>
          <w:rFonts w:asciiTheme="minorHAnsi" w:hAnsiTheme="minorHAnsi" w:cs="FoundrySterling-Book"/>
          <w:color w:val="000000" w:themeColor="text1"/>
          <w:sz w:val="20"/>
          <w:szCs w:val="20"/>
          <w:lang w:eastAsia="es-ES"/>
        </w:rPr>
        <w:t xml:space="preserve">guía a su armada victoriosa hacia puerto seguro. Durante su ausencia, ha llegado a Chipre el joven veneciano Roderigo, quien se ha enamorado de la nueva esposa de Otello, Desdémona. Iago, lugarteniente de Otello, que odia en secreto al gobernador por </w:t>
      </w:r>
      <w:r w:rsidRPr="00B9645D">
        <w:rPr>
          <w:rFonts w:asciiTheme="minorHAnsi" w:hAnsiTheme="minorHAnsi" w:cs="FoundrySterling-Book"/>
          <w:color w:val="000000" w:themeColor="text1"/>
          <w:sz w:val="20"/>
          <w:szCs w:val="20"/>
          <w:lang w:eastAsia="es-ES"/>
        </w:rPr>
        <w:t>haber</w:t>
      </w:r>
      <w:r w:rsidRPr="00D56C3C">
        <w:rPr>
          <w:rFonts w:asciiTheme="minorHAnsi" w:hAnsiTheme="minorHAnsi" w:cs="FoundrySterling-Book"/>
          <w:color w:val="000000" w:themeColor="text1"/>
          <w:sz w:val="20"/>
          <w:szCs w:val="20"/>
          <w:lang w:eastAsia="es-ES"/>
        </w:rPr>
        <w:t xml:space="preserve"> ascendido al oficial Cassio y no a él, promete a Roderigo que le ayudará a conseguirla. Mientras los ciudadanos celebran la vuelta de su gobernador, Iago prepara su plan para arruinar a Otello. Sabiendo que Cassio se emborracha fácilmente, Iago propone un brindis. Cassio rechaza beber, pero abandona sus buenos propósitos cuando Iago rinde homenaje a Desdémona, que es la favorita del pueblo. Luego, Iago incita a Roderigo a que provoque una pelea con Cassio, que ya está completamente borracho. Montano, el anterior gobernador, trata de separarlos y Cassio le ataca también a él. Aparece Otello para restaurar el orden, furioso por el comportamiento de sus soldados. Cuando se da cuenta de que la conmoción también ha perturbado a Desdémona, anula el reciente ascenso de Cassio y manda salir a todos. Otello y Desdemona reafirman su amor.</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ACTO II</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 xml:space="preserve">Iago aconseja a Cassio que exponga su caso a Desdémona, alegando que su influencia sobre Otello garantizará su rehabilitación. A solas, Iago desvela su visión vacía </w:t>
      </w:r>
      <w:r w:rsidR="004F2787">
        <w:rPr>
          <w:rFonts w:asciiTheme="minorHAnsi" w:hAnsiTheme="minorHAnsi" w:cs="FoundrySterling-Book"/>
          <w:color w:val="000000" w:themeColor="text1"/>
          <w:sz w:val="20"/>
          <w:szCs w:val="20"/>
          <w:lang w:eastAsia="es-ES"/>
        </w:rPr>
        <w:t xml:space="preserve">y nihilista del género humano. Además </w:t>
      </w:r>
      <w:r w:rsidRPr="00D56C3C">
        <w:rPr>
          <w:rFonts w:asciiTheme="minorHAnsi" w:hAnsiTheme="minorHAnsi" w:cs="FoundrySterling-Book"/>
          <w:color w:val="000000" w:themeColor="text1"/>
          <w:sz w:val="20"/>
          <w:szCs w:val="20"/>
          <w:lang w:eastAsia="es-ES"/>
        </w:rPr>
        <w:t xml:space="preserve">hace comentarios desdeñosos sobre la fidelidad que Desdémona muestra hacia Otello, quien es presa fácil de los celos. Las sospechas de Otello se despiertan cuando aparece Desdemona para defender ante él la causa de Cassio. Otello se disculpa aduciendo dolor de cabeza, pero cuando Desdémona le tiende su pañuelo, él lo arroja al suelo. Emilia, esposa de Iago y doncella de Desdémona, lo recoge y Iago se las arregla para arrebatárselo. Cuando se queda a solas con Otello, Iago alimenta las sospechas del gobernador inventando una historia según la cual Cassio habría hablado de Desdémona en sueños, y él mismo habría visto que Cassio tenía en la mano el pañuelo de ella. Otello hierve de celos, convencido ya de que su mujer le es infiel. Los dos hombres se unen para jurar que castigarán a Cassio y a Desdémona.  </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ACTO III</w:t>
      </w:r>
    </w:p>
    <w:p w:rsidR="00A76D35"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 xml:space="preserve">Iago sigue urdiendo su trama y le dice a Otello que le demostrará que su mujer le engaña con Cassio. Cuando, poco tiempo después, Desdémona acude a Otello para interceder por Cassio una vez más, Otello vuelve a fingir que le duele la cabeza e insiste en ver el pañuelo perdido, que fue un regalo suyo. Al no poder enseñárselo, Otello la insulta y la trata como a una </w:t>
      </w:r>
      <w:r w:rsidR="004F2787">
        <w:rPr>
          <w:rFonts w:asciiTheme="minorHAnsi" w:hAnsiTheme="minorHAnsi" w:cs="FoundrySterling-Book"/>
          <w:color w:val="000000" w:themeColor="text1"/>
          <w:sz w:val="20"/>
          <w:szCs w:val="20"/>
          <w:lang w:eastAsia="es-ES"/>
        </w:rPr>
        <w:t>furcia.</w:t>
      </w:r>
      <w:r w:rsidRPr="00D56C3C">
        <w:rPr>
          <w:rFonts w:asciiTheme="minorHAnsi" w:hAnsiTheme="minorHAnsi" w:cs="FoundrySterling-Book"/>
          <w:color w:val="000000" w:themeColor="text1"/>
          <w:sz w:val="20"/>
          <w:szCs w:val="20"/>
          <w:lang w:eastAsia="es-ES"/>
        </w:rPr>
        <w:t xml:space="preserve"> A solas, Otello es presa de la desesperación y la autocompasión. Iago vuelve con Cassio y Otello se oculta para escuchar a escondidas su conversación, que el astuto Iago conduce de tal modo que hace creer a Otello que se refiere a la relación de Cassio con Desdemona. Cassio menciona el regalo de una admiradora desconocida y muestra el pañuelo revelador –que en realidad Iago ha puesto en la habitación de Cassio–. Otello está destrozado y jura que matará a su mujer. Iago promete que hará que Roderigo se ocupe de Cassio. Llega una delegación de Venecia para ordenar la vuelta de Otello y nombrar a Cassio como nuevo gobernador de Chipre. </w:t>
      </w:r>
    </w:p>
    <w:p w:rsidR="00A76D35" w:rsidRPr="00D56C3C" w:rsidRDefault="00A76D35"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p>
    <w:p w:rsidR="000316C5" w:rsidRPr="00D56C3C" w:rsidRDefault="000316C5"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 xml:space="preserve">Ante esta noticia, Otello pierde el control y explota de rabia, vociferando insultos a Desdemona delante de la multitud reunida. Ordena salir a todo el mundo y finalmente se desploma presa de un ataque. Mientras se escucha en el exterior a los chipriotas elogiando a Otello como el «León de Venecia», Iago se burla de él: </w:t>
      </w:r>
      <w:proofErr w:type="gramStart"/>
      <w:r w:rsidRPr="00D56C3C">
        <w:rPr>
          <w:rFonts w:asciiTheme="minorHAnsi" w:hAnsiTheme="minorHAnsi" w:cs="FoundrySterling-Book"/>
          <w:color w:val="000000" w:themeColor="text1"/>
          <w:sz w:val="20"/>
          <w:szCs w:val="20"/>
          <w:lang w:eastAsia="es-ES"/>
        </w:rPr>
        <w:t>«¡</w:t>
      </w:r>
      <w:proofErr w:type="gramEnd"/>
      <w:r w:rsidRPr="00D56C3C">
        <w:rPr>
          <w:rFonts w:asciiTheme="minorHAnsi" w:hAnsiTheme="minorHAnsi" w:cs="FoundrySterling-Book"/>
          <w:color w:val="000000" w:themeColor="text1"/>
          <w:sz w:val="20"/>
          <w:szCs w:val="20"/>
          <w:lang w:eastAsia="es-ES"/>
        </w:rPr>
        <w:t>Mirad al león!».</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ACTO IV</w:t>
      </w:r>
    </w:p>
    <w:p w:rsidR="00DA6216" w:rsidRPr="00D56C3C" w:rsidRDefault="00DA6216" w:rsidP="00D56C3C">
      <w:pPr>
        <w:autoSpaceDE w:val="0"/>
        <w:autoSpaceDN w:val="0"/>
        <w:adjustRightInd w:val="0"/>
        <w:spacing w:line="360" w:lineRule="auto"/>
        <w:jc w:val="both"/>
        <w:rPr>
          <w:rFonts w:asciiTheme="minorHAnsi" w:hAnsiTheme="minorHAnsi" w:cs="FoundrySterling-Book"/>
          <w:color w:val="000000" w:themeColor="text1"/>
          <w:sz w:val="20"/>
          <w:szCs w:val="20"/>
          <w:lang w:eastAsia="es-ES"/>
        </w:rPr>
      </w:pPr>
      <w:r w:rsidRPr="00D56C3C">
        <w:rPr>
          <w:rFonts w:asciiTheme="minorHAnsi" w:hAnsiTheme="minorHAnsi" w:cs="FoundrySterling-Book"/>
          <w:color w:val="000000" w:themeColor="text1"/>
          <w:sz w:val="20"/>
          <w:szCs w:val="20"/>
          <w:lang w:eastAsia="es-ES"/>
        </w:rPr>
        <w:t>Emilia ayuda a la afligida Desdemona a acostarse. Acaba de terminar el rezo vespertino cuando entra Otello y la despierta con un beso para decirle que la va a matar. Paralizada por el miedo, Desdemona vuelve a clamar su inocencia. Otello la estrangula con frialdad. Emilia entra precipitadamente con la noticia de que Cassio ha matado a Roderigo. La trama de Iago sale finalmente a la luz y Otello se da cuenta de lo que ha hecho. Reflexionando sobre su gloria pasada, saca su daga y se apuñala, muriendo mientras besa por última vez a su esposa.</w:t>
      </w:r>
    </w:p>
    <w:p w:rsidR="00DA6216" w:rsidRPr="00D56C3C" w:rsidRDefault="00DA6216"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Pr="00D56C3C" w:rsidRDefault="00A1687B"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A1687B" w:rsidRDefault="00A1687B"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B9645D" w:rsidRDefault="00B9645D" w:rsidP="00D56C3C">
      <w:pPr>
        <w:autoSpaceDE w:val="0"/>
        <w:autoSpaceDN w:val="0"/>
        <w:adjustRightInd w:val="0"/>
        <w:spacing w:line="360" w:lineRule="auto"/>
        <w:jc w:val="center"/>
        <w:rPr>
          <w:rFonts w:asciiTheme="minorHAnsi" w:hAnsiTheme="minorHAnsi" w:cs="FoundrySterling-Book"/>
          <w:b/>
          <w:color w:val="C00000"/>
          <w:sz w:val="20"/>
          <w:szCs w:val="20"/>
          <w:lang w:eastAsia="es-ES"/>
        </w:rPr>
      </w:pPr>
    </w:p>
    <w:p w:rsidR="00135394" w:rsidRPr="00F72911" w:rsidRDefault="00A52B93" w:rsidP="00D56C3C">
      <w:pPr>
        <w:autoSpaceDE w:val="0"/>
        <w:autoSpaceDN w:val="0"/>
        <w:adjustRightInd w:val="0"/>
        <w:spacing w:line="360" w:lineRule="auto"/>
        <w:jc w:val="center"/>
        <w:rPr>
          <w:rFonts w:asciiTheme="minorHAnsi" w:hAnsiTheme="minorHAnsi" w:cs="FoundrySterling-Book"/>
          <w:color w:val="C00000"/>
          <w:sz w:val="28"/>
          <w:szCs w:val="28"/>
          <w:lang w:eastAsia="es-ES"/>
        </w:rPr>
      </w:pPr>
      <w:r w:rsidRPr="00F72911">
        <w:rPr>
          <w:rFonts w:asciiTheme="minorHAnsi" w:hAnsiTheme="minorHAnsi" w:cs="FoundrySterling-Book"/>
          <w:color w:val="C00000"/>
          <w:sz w:val="28"/>
          <w:szCs w:val="28"/>
          <w:lang w:eastAsia="es-ES"/>
        </w:rPr>
        <w:lastRenderedPageBreak/>
        <w:t>NO SENTIRSE MERECEDOR DE LO QUE MÁS SE AMA</w:t>
      </w:r>
    </w:p>
    <w:p w:rsidR="00B9645D" w:rsidRPr="00E35F76" w:rsidRDefault="00A52B93" w:rsidP="00283AE9">
      <w:pPr>
        <w:autoSpaceDE w:val="0"/>
        <w:autoSpaceDN w:val="0"/>
        <w:adjustRightInd w:val="0"/>
        <w:spacing w:line="360" w:lineRule="auto"/>
        <w:jc w:val="center"/>
        <w:rPr>
          <w:rFonts w:asciiTheme="minorHAnsi" w:hAnsiTheme="minorHAnsi" w:cs="FoundrySterling-Book"/>
          <w:color w:val="C00000"/>
          <w:sz w:val="20"/>
          <w:szCs w:val="20"/>
          <w:lang w:eastAsia="es-ES"/>
        </w:rPr>
      </w:pPr>
      <w:r w:rsidRPr="00E35F76">
        <w:rPr>
          <w:rFonts w:asciiTheme="minorHAnsi" w:hAnsiTheme="minorHAnsi" w:cs="FoundrySterling-Book"/>
          <w:color w:val="C00000"/>
          <w:sz w:val="20"/>
          <w:szCs w:val="20"/>
          <w:lang w:eastAsia="es-ES"/>
        </w:rPr>
        <w:t>Joan Matabosch</w:t>
      </w:r>
    </w:p>
    <w:p w:rsidR="00283AE9" w:rsidRPr="00B9645D" w:rsidRDefault="00283AE9" w:rsidP="00283AE9">
      <w:pPr>
        <w:autoSpaceDE w:val="0"/>
        <w:autoSpaceDN w:val="0"/>
        <w:adjustRightInd w:val="0"/>
        <w:spacing w:line="360" w:lineRule="auto"/>
        <w:jc w:val="center"/>
        <w:rPr>
          <w:rFonts w:asciiTheme="minorHAnsi" w:hAnsiTheme="minorHAnsi" w:cs="FoundrySterling-Book"/>
          <w:color w:val="C00000"/>
          <w:sz w:val="20"/>
          <w:szCs w:val="20"/>
          <w:lang w:eastAsia="es-ES"/>
        </w:rPr>
      </w:pPr>
    </w:p>
    <w:p w:rsidR="00A52B93" w:rsidRPr="00E35F76" w:rsidRDefault="00A52B93" w:rsidP="00A52B93">
      <w:pPr>
        <w:suppressAutoHyphens w:val="0"/>
        <w:spacing w:line="360" w:lineRule="auto"/>
        <w:jc w:val="both"/>
        <w:rPr>
          <w:rFonts w:ascii="Calibri" w:eastAsia="Calibri" w:hAnsi="Calibri"/>
          <w:sz w:val="20"/>
          <w:szCs w:val="20"/>
          <w:lang w:eastAsia="en-US"/>
        </w:rPr>
      </w:pPr>
      <w:r w:rsidRPr="00E35F76">
        <w:rPr>
          <w:rFonts w:ascii="Calibri" w:eastAsia="Calibri" w:hAnsi="Calibri"/>
          <w:sz w:val="20"/>
          <w:szCs w:val="20"/>
          <w:lang w:eastAsia="en-US"/>
        </w:rPr>
        <w:t xml:space="preserve">David Alden plantea su puesta en escena de </w:t>
      </w:r>
      <w:r w:rsidRPr="00E35F76">
        <w:rPr>
          <w:rFonts w:ascii="Calibri" w:eastAsia="Calibri" w:hAnsi="Calibri"/>
          <w:i/>
          <w:sz w:val="20"/>
          <w:szCs w:val="20"/>
          <w:lang w:eastAsia="en-US"/>
        </w:rPr>
        <w:t>Otello</w:t>
      </w:r>
      <w:r w:rsidRPr="00E35F76">
        <w:rPr>
          <w:rFonts w:ascii="Calibri" w:eastAsia="Calibri" w:hAnsi="Calibri"/>
          <w:sz w:val="20"/>
          <w:szCs w:val="20"/>
          <w:lang w:eastAsia="en-US"/>
        </w:rPr>
        <w:t xml:space="preserve"> desde la coherencia de la adaptaci</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n del texto de Shakespeare que propone Giuseppe Verdi. En el primer acto del dramaturgo ingl</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s, que Verdi suprime, conocemos la grandeza del amor de Desdemona, dama veneciana joven, aristocr</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tica y bella, por ese soldado tan rudo, tan viril, tan moro y tan col</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rico que es Otello. A este amor se opone su padre, el noble Brabantio, que ya en el primer acto cuestiona c</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 xml:space="preserve">mo su hija ha podido elegir </w:t>
      </w:r>
      <w:r w:rsidRPr="00E35F76">
        <w:rPr>
          <w:rFonts w:ascii="Calibri" w:eastAsia="Calibri" w:hAnsi="Calibri" w:hint="cs"/>
          <w:sz w:val="20"/>
          <w:szCs w:val="20"/>
          <w:lang w:eastAsia="en-US"/>
        </w:rPr>
        <w:t>“</w:t>
      </w:r>
      <w:r w:rsidRPr="00E35F76">
        <w:rPr>
          <w:rFonts w:ascii="Calibri" w:eastAsia="Calibri" w:hAnsi="Calibri"/>
          <w:sz w:val="20"/>
          <w:szCs w:val="20"/>
          <w:lang w:eastAsia="en-US"/>
        </w:rPr>
        <w:t>refugiarse en un pecho tan negro como el vuestro, que da miedo</w:t>
      </w:r>
      <w:r w:rsidRPr="00E35F76">
        <w:rPr>
          <w:rFonts w:ascii="Calibri" w:eastAsia="Calibri" w:hAnsi="Calibri" w:hint="cs"/>
          <w:sz w:val="20"/>
          <w:szCs w:val="20"/>
          <w:lang w:eastAsia="en-US"/>
        </w:rPr>
        <w:t>”</w:t>
      </w:r>
      <w:r w:rsidRPr="00E35F76">
        <w:rPr>
          <w:rFonts w:ascii="Calibri" w:eastAsia="Calibri" w:hAnsi="Calibri"/>
          <w:sz w:val="20"/>
          <w:szCs w:val="20"/>
          <w:lang w:eastAsia="en-US"/>
        </w:rPr>
        <w:t>.</w:t>
      </w:r>
    </w:p>
    <w:p w:rsidR="00A52B93" w:rsidRPr="00E35F76" w:rsidRDefault="00A52B93" w:rsidP="00A52B93">
      <w:pPr>
        <w:suppressAutoHyphens w:val="0"/>
        <w:spacing w:line="360" w:lineRule="auto"/>
        <w:jc w:val="both"/>
        <w:rPr>
          <w:rFonts w:ascii="Calibri" w:eastAsia="Calibri" w:hAnsi="Calibri"/>
          <w:sz w:val="20"/>
          <w:szCs w:val="20"/>
          <w:lang w:eastAsia="en-US"/>
        </w:rPr>
      </w:pPr>
    </w:p>
    <w:p w:rsidR="00283AE9" w:rsidRPr="00E35F76" w:rsidRDefault="00A52B93" w:rsidP="00A52B93">
      <w:pPr>
        <w:suppressAutoHyphens w:val="0"/>
        <w:spacing w:line="360" w:lineRule="auto"/>
        <w:jc w:val="both"/>
        <w:rPr>
          <w:rFonts w:ascii="Calibri" w:eastAsia="Calibri" w:hAnsi="Calibri"/>
          <w:sz w:val="20"/>
          <w:szCs w:val="20"/>
          <w:lang w:eastAsia="en-US"/>
        </w:rPr>
      </w:pPr>
      <w:r w:rsidRPr="00E35F76">
        <w:rPr>
          <w:rFonts w:ascii="Calibri" w:eastAsia="Calibri" w:hAnsi="Calibri"/>
          <w:sz w:val="20"/>
          <w:szCs w:val="20"/>
          <w:lang w:eastAsia="en-US"/>
        </w:rPr>
        <w:t>De hecho, el amor de Desdemona por Otello se considera arte de magia. En cambio, el amor de Otello por Desdemona se considera como lo 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s l</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gico del mundo: Desdemona es tan refinada, tan blanca, tan aristocr</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tica y tan buena cristiana que cualquiera comprende que Otello no pueda menos que amarla. Se aman, pero la diferencia direccional del amor de ambos es innegable. Y es sobre estas diferencias cómo un personaje resentido y diab</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lico, el alf</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rez Iago, acabar</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 xml:space="preserve"> logrando tejer su venganza contra el general Otello por no haberlo ascendido a capit</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 xml:space="preserve">n, como esperaba. </w:t>
      </w:r>
    </w:p>
    <w:p w:rsidR="00283AE9" w:rsidRPr="00E35F76" w:rsidRDefault="00283AE9" w:rsidP="00A52B93">
      <w:pPr>
        <w:suppressAutoHyphens w:val="0"/>
        <w:spacing w:line="360" w:lineRule="auto"/>
        <w:jc w:val="both"/>
        <w:rPr>
          <w:rFonts w:ascii="Calibri" w:eastAsia="Calibri" w:hAnsi="Calibri"/>
          <w:sz w:val="20"/>
          <w:szCs w:val="20"/>
          <w:lang w:eastAsia="en-US"/>
        </w:rPr>
      </w:pPr>
    </w:p>
    <w:p w:rsidR="005975F5" w:rsidRPr="00E35F76" w:rsidRDefault="00A52B93" w:rsidP="00A52B93">
      <w:pPr>
        <w:suppressAutoHyphens w:val="0"/>
        <w:spacing w:line="360" w:lineRule="auto"/>
        <w:jc w:val="both"/>
        <w:rPr>
          <w:rFonts w:ascii="Calibri" w:eastAsia="Calibri" w:hAnsi="Calibri"/>
          <w:sz w:val="20"/>
          <w:szCs w:val="20"/>
          <w:lang w:eastAsia="en-US"/>
        </w:rPr>
      </w:pPr>
      <w:r w:rsidRPr="00E35F76">
        <w:rPr>
          <w:rFonts w:ascii="Calibri" w:eastAsia="Calibri" w:hAnsi="Calibri"/>
          <w:sz w:val="20"/>
          <w:szCs w:val="20"/>
          <w:lang w:eastAsia="en-US"/>
        </w:rPr>
        <w:t>La venganza necesita de un resorte m</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nimo, porque en esencia consiste en hacer creer a Otello lo que ya cree todo el mundo: que no es posible que una dama as</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 xml:space="preserve"> se pueda haber enamorado de alguien como </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 xml:space="preserve">l. </w:t>
      </w:r>
      <w:r w:rsidR="00F0351E" w:rsidRPr="00E35F76">
        <w:rPr>
          <w:rFonts w:ascii="Calibri" w:eastAsia="Calibri" w:hAnsi="Calibri"/>
          <w:sz w:val="20"/>
          <w:szCs w:val="20"/>
          <w:lang w:eastAsia="en-US"/>
        </w:rPr>
        <w:t xml:space="preserve"> </w:t>
      </w:r>
      <w:r w:rsidRPr="00E35F76">
        <w:rPr>
          <w:rFonts w:ascii="Calibri" w:eastAsia="Calibri" w:hAnsi="Calibri"/>
          <w:sz w:val="20"/>
          <w:szCs w:val="20"/>
          <w:lang w:eastAsia="en-US"/>
        </w:rPr>
        <w:t>Resulta por tanto muy f</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cil hacerle sospechar que la dulce Desdemona se ha enamorado de un hombre de su misma condici</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n, Cassio, que el mismo Iago define como la ant</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tesis de Otello. Y por esto, pese a que Otello tiene un alma noble, pese a que Desdemona est</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 xml:space="preserve"> realmente enamorada de </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l, pese a que Cassio es leal e intachable, la insinuaci</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n de Iago da sus frutos y Otello realmente cree que Desdemona le enga</w:t>
      </w:r>
      <w:r w:rsidRPr="00E35F76">
        <w:rPr>
          <w:rFonts w:ascii="Calibri" w:eastAsia="Calibri" w:hAnsi="Calibri" w:hint="cs"/>
          <w:sz w:val="20"/>
          <w:szCs w:val="20"/>
          <w:lang w:eastAsia="en-US"/>
        </w:rPr>
        <w:t>ñ</w:t>
      </w:r>
      <w:r w:rsidRPr="00E35F76">
        <w:rPr>
          <w:rFonts w:ascii="Calibri" w:eastAsia="Calibri" w:hAnsi="Calibri"/>
          <w:sz w:val="20"/>
          <w:szCs w:val="20"/>
          <w:lang w:eastAsia="en-US"/>
        </w:rPr>
        <w:t>a.</w:t>
      </w:r>
      <w:r w:rsidR="00F0351E" w:rsidRPr="00E35F76">
        <w:rPr>
          <w:rFonts w:ascii="Calibri" w:eastAsia="Calibri" w:hAnsi="Calibri"/>
          <w:sz w:val="20"/>
          <w:szCs w:val="20"/>
          <w:lang w:eastAsia="en-US"/>
        </w:rPr>
        <w:t xml:space="preserve"> </w:t>
      </w:r>
    </w:p>
    <w:p w:rsidR="005975F5" w:rsidRPr="00E35F76" w:rsidRDefault="005975F5" w:rsidP="00A52B93">
      <w:pPr>
        <w:suppressAutoHyphens w:val="0"/>
        <w:spacing w:line="360" w:lineRule="auto"/>
        <w:jc w:val="both"/>
        <w:rPr>
          <w:rFonts w:ascii="Calibri" w:eastAsia="Calibri" w:hAnsi="Calibri"/>
          <w:sz w:val="20"/>
          <w:szCs w:val="20"/>
          <w:lang w:eastAsia="en-US"/>
        </w:rPr>
      </w:pPr>
    </w:p>
    <w:p w:rsidR="005975F5" w:rsidRPr="00E35F76" w:rsidRDefault="00A52B93" w:rsidP="00A52B93">
      <w:pPr>
        <w:suppressAutoHyphens w:val="0"/>
        <w:spacing w:line="360" w:lineRule="auto"/>
        <w:jc w:val="both"/>
        <w:rPr>
          <w:rFonts w:ascii="Calibri" w:eastAsia="Calibri" w:hAnsi="Calibri"/>
          <w:sz w:val="20"/>
          <w:szCs w:val="20"/>
          <w:lang w:eastAsia="en-US"/>
        </w:rPr>
      </w:pPr>
      <w:r w:rsidRPr="00E35F76">
        <w:rPr>
          <w:rFonts w:ascii="Calibri" w:eastAsia="Calibri" w:hAnsi="Calibri"/>
          <w:sz w:val="20"/>
          <w:szCs w:val="20"/>
          <w:lang w:eastAsia="en-US"/>
        </w:rPr>
        <w:t>En el texto teatral, Shakespeare explica la acci</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n dram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tica a trav</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s del tema del racismo, que es la fuerza motriz de la tragedia. Pero tanto el libretista, Arrigo Boito, como Verdi comprenden que la intensidad del drama se puede incrementar todav</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a 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s si se logra que el racismo juegue un papel menos visible y el acento se sit</w:t>
      </w:r>
      <w:r w:rsidRPr="00E35F76">
        <w:rPr>
          <w:rFonts w:ascii="Calibri" w:eastAsia="Calibri" w:hAnsi="Calibri" w:hint="cs"/>
          <w:sz w:val="20"/>
          <w:szCs w:val="20"/>
          <w:lang w:eastAsia="en-US"/>
        </w:rPr>
        <w:t>ú</w:t>
      </w:r>
      <w:r w:rsidRPr="00E35F76">
        <w:rPr>
          <w:rFonts w:ascii="Calibri" w:eastAsia="Calibri" w:hAnsi="Calibri"/>
          <w:sz w:val="20"/>
          <w:szCs w:val="20"/>
          <w:lang w:eastAsia="en-US"/>
        </w:rPr>
        <w:t>e en la fragilidad de un personaje perfectamente asimilable f</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sicamente a cualquiera de los otros; un personaje vulnerable y dominado por una turbulencia interior.</w:t>
      </w:r>
      <w:r w:rsidR="005975F5" w:rsidRPr="00E35F76">
        <w:rPr>
          <w:rFonts w:ascii="Calibri" w:eastAsia="Calibri" w:hAnsi="Calibri"/>
          <w:sz w:val="20"/>
          <w:szCs w:val="20"/>
          <w:lang w:eastAsia="en-US"/>
        </w:rPr>
        <w:t xml:space="preserve"> </w:t>
      </w:r>
      <w:r w:rsidRPr="00E35F76">
        <w:rPr>
          <w:rFonts w:ascii="Calibri" w:eastAsia="Calibri" w:hAnsi="Calibri"/>
          <w:sz w:val="20"/>
          <w:szCs w:val="20"/>
          <w:lang w:eastAsia="en-US"/>
        </w:rPr>
        <w:t>As</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 xml:space="preserve">, Verdi convierte el racismo en algo muy colateral, apenas mencionado en momentos aislados. Y eso mismo propone David Alden: Otello es un </w:t>
      </w:r>
      <w:r w:rsidRPr="00E35F76">
        <w:rPr>
          <w:rFonts w:ascii="Calibri" w:eastAsia="Calibri" w:hAnsi="Calibri"/>
          <w:i/>
          <w:sz w:val="20"/>
          <w:szCs w:val="20"/>
          <w:lang w:eastAsia="en-US"/>
        </w:rPr>
        <w:t>outsider</w:t>
      </w:r>
      <w:r w:rsidRPr="00E35F76">
        <w:rPr>
          <w:rFonts w:ascii="Calibri" w:eastAsia="Calibri" w:hAnsi="Calibri"/>
          <w:sz w:val="20"/>
          <w:szCs w:val="20"/>
          <w:lang w:eastAsia="en-US"/>
        </w:rPr>
        <w:t>, es “el otro</w:t>
      </w:r>
      <w:r w:rsidRPr="00E35F76">
        <w:rPr>
          <w:rFonts w:ascii="Calibri" w:eastAsia="Calibri" w:hAnsi="Calibri" w:hint="cs"/>
          <w:sz w:val="20"/>
          <w:szCs w:val="20"/>
          <w:lang w:eastAsia="en-US"/>
        </w:rPr>
        <w:t>”</w:t>
      </w:r>
      <w:r w:rsidRPr="00E35F76">
        <w:rPr>
          <w:rFonts w:ascii="Calibri" w:eastAsia="Calibri" w:hAnsi="Calibri"/>
          <w:sz w:val="20"/>
          <w:szCs w:val="20"/>
          <w:lang w:eastAsia="en-US"/>
        </w:rPr>
        <w:t xml:space="preserve"> porque as</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 xml:space="preserve"> lo siente en su fuero interno. No tiene por qu</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 xml:space="preserve"> ser negro ni f</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sicamente diferente a los dem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 xml:space="preserve">s personajes. </w:t>
      </w:r>
    </w:p>
    <w:p w:rsidR="005975F5" w:rsidRPr="00E35F76" w:rsidRDefault="005975F5" w:rsidP="00A52B93">
      <w:pPr>
        <w:suppressAutoHyphens w:val="0"/>
        <w:spacing w:line="360" w:lineRule="auto"/>
        <w:jc w:val="both"/>
        <w:rPr>
          <w:rFonts w:ascii="Calibri" w:eastAsia="Calibri" w:hAnsi="Calibri"/>
          <w:sz w:val="20"/>
          <w:szCs w:val="20"/>
          <w:lang w:eastAsia="en-US"/>
        </w:rPr>
      </w:pPr>
    </w:p>
    <w:p w:rsidR="00A52B93" w:rsidRPr="00E35F76" w:rsidRDefault="00A52B93" w:rsidP="00A52B93">
      <w:pPr>
        <w:suppressAutoHyphens w:val="0"/>
        <w:spacing w:line="360" w:lineRule="auto"/>
        <w:jc w:val="both"/>
        <w:rPr>
          <w:rFonts w:ascii="Calibri" w:eastAsia="Calibri" w:hAnsi="Calibri"/>
          <w:sz w:val="20"/>
          <w:szCs w:val="20"/>
          <w:lang w:eastAsia="en-US"/>
        </w:rPr>
      </w:pPr>
      <w:r w:rsidRPr="00E35F76">
        <w:rPr>
          <w:rFonts w:ascii="Calibri" w:eastAsia="Calibri" w:hAnsi="Calibri"/>
          <w:sz w:val="20"/>
          <w:szCs w:val="20"/>
          <w:lang w:eastAsia="en-US"/>
        </w:rPr>
        <w:t>Su conflicto es interior y tiene un nombre: inseguridad, que es lo que a tantos hombres ha llevado a cometer las mayores atrocidades. Vemos la tr</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gica desintegraci</w:t>
      </w:r>
      <w:r w:rsidRPr="00E35F76">
        <w:rPr>
          <w:rFonts w:ascii="Calibri" w:eastAsia="Calibri" w:hAnsi="Calibri" w:hint="cs"/>
          <w:sz w:val="20"/>
          <w:szCs w:val="20"/>
          <w:lang w:eastAsia="en-US"/>
        </w:rPr>
        <w:t>ó</w:t>
      </w:r>
      <w:r w:rsidRPr="00E35F76">
        <w:rPr>
          <w:rFonts w:ascii="Calibri" w:eastAsia="Calibri" w:hAnsi="Calibri"/>
          <w:sz w:val="20"/>
          <w:szCs w:val="20"/>
          <w:lang w:eastAsia="en-US"/>
        </w:rPr>
        <w:t>n del h</w:t>
      </w:r>
      <w:r w:rsidRPr="00E35F76">
        <w:rPr>
          <w:rFonts w:ascii="Calibri" w:eastAsia="Calibri" w:hAnsi="Calibri" w:hint="cs"/>
          <w:sz w:val="20"/>
          <w:szCs w:val="20"/>
          <w:lang w:eastAsia="en-US"/>
        </w:rPr>
        <w:t>é</w:t>
      </w:r>
      <w:r w:rsidRPr="00E35F76">
        <w:rPr>
          <w:rFonts w:ascii="Calibri" w:eastAsia="Calibri" w:hAnsi="Calibri"/>
          <w:sz w:val="20"/>
          <w:szCs w:val="20"/>
          <w:lang w:eastAsia="en-US"/>
        </w:rPr>
        <w:t xml:space="preserve">roe con horror fascinado, encerrado en el ciclo destructivo del destino. </w:t>
      </w:r>
      <w:r w:rsidR="005975F5" w:rsidRPr="00E35F76">
        <w:rPr>
          <w:rFonts w:ascii="Calibri" w:eastAsia="Calibri" w:hAnsi="Calibri"/>
          <w:sz w:val="20"/>
          <w:szCs w:val="20"/>
          <w:lang w:eastAsia="en-US"/>
        </w:rPr>
        <w:t xml:space="preserve"> </w:t>
      </w:r>
      <w:r w:rsidRPr="00E35F76">
        <w:rPr>
          <w:rFonts w:ascii="Calibri" w:eastAsia="Calibri" w:hAnsi="Calibri"/>
          <w:sz w:val="20"/>
          <w:szCs w:val="20"/>
          <w:lang w:eastAsia="en-US"/>
        </w:rPr>
        <w:t>La escenograf</w:t>
      </w:r>
      <w:r w:rsidRPr="00E35F76">
        <w:rPr>
          <w:rFonts w:ascii="Calibri" w:eastAsia="Calibri" w:hAnsi="Calibri" w:hint="cs"/>
          <w:sz w:val="20"/>
          <w:szCs w:val="20"/>
          <w:lang w:eastAsia="en-US"/>
        </w:rPr>
        <w:t>í</w:t>
      </w:r>
      <w:r w:rsidRPr="00E35F76">
        <w:rPr>
          <w:rFonts w:ascii="Calibri" w:eastAsia="Calibri" w:hAnsi="Calibri"/>
          <w:sz w:val="20"/>
          <w:szCs w:val="20"/>
          <w:lang w:eastAsia="en-US"/>
        </w:rPr>
        <w:t xml:space="preserve">a alude a un patio chipriota, pero, sobre todo, a un mundo militarizado, brutal, de soldados deshumanizados, en una guerra que les impide responder </w:t>
      </w:r>
      <w:r w:rsidR="005975F5" w:rsidRPr="00E35F76">
        <w:rPr>
          <w:rFonts w:ascii="Calibri" w:eastAsia="Calibri" w:hAnsi="Calibri"/>
          <w:sz w:val="20"/>
          <w:szCs w:val="20"/>
          <w:lang w:eastAsia="en-US"/>
        </w:rPr>
        <w:t xml:space="preserve"> </w:t>
      </w:r>
      <w:r w:rsidRPr="00E35F76">
        <w:rPr>
          <w:rFonts w:ascii="Calibri" w:eastAsia="Calibri" w:hAnsi="Calibri"/>
          <w:sz w:val="20"/>
          <w:szCs w:val="20"/>
          <w:lang w:eastAsia="en-US"/>
        </w:rPr>
        <w:t xml:space="preserve">al amor o la ternura. Y en este contexto, </w:t>
      </w:r>
      <w:r w:rsidRPr="00E35F76">
        <w:rPr>
          <w:rFonts w:ascii="Calibri" w:eastAsia="Calibri" w:hAnsi="Calibri"/>
          <w:i/>
          <w:sz w:val="20"/>
          <w:szCs w:val="20"/>
          <w:lang w:eastAsia="en-US"/>
        </w:rPr>
        <w:t>Otello</w:t>
      </w:r>
      <w:r w:rsidRPr="00E35F76">
        <w:rPr>
          <w:rFonts w:ascii="Calibri" w:eastAsia="Calibri" w:hAnsi="Calibri"/>
          <w:sz w:val="20"/>
          <w:szCs w:val="20"/>
          <w:lang w:eastAsia="en-US"/>
        </w:rPr>
        <w:t xml:space="preserve"> nos coloca ante uno de los miedos 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s inconfesables del ser humano: no sentirse merecedor de lo que m</w:t>
      </w:r>
      <w:r w:rsidRPr="00E35F76">
        <w:rPr>
          <w:rFonts w:ascii="Calibri" w:eastAsia="Calibri" w:hAnsi="Calibri" w:hint="cs"/>
          <w:sz w:val="20"/>
          <w:szCs w:val="20"/>
          <w:lang w:eastAsia="en-US"/>
        </w:rPr>
        <w:t>á</w:t>
      </w:r>
      <w:r w:rsidRPr="00E35F76">
        <w:rPr>
          <w:rFonts w:ascii="Calibri" w:eastAsia="Calibri" w:hAnsi="Calibri"/>
          <w:sz w:val="20"/>
          <w:szCs w:val="20"/>
          <w:lang w:eastAsia="en-US"/>
        </w:rPr>
        <w:t>s se ama.</w:t>
      </w:r>
    </w:p>
    <w:p w:rsidR="00A52B93" w:rsidRPr="00E35F76" w:rsidRDefault="00A52B93" w:rsidP="00D56C3C">
      <w:pPr>
        <w:autoSpaceDE w:val="0"/>
        <w:autoSpaceDN w:val="0"/>
        <w:adjustRightInd w:val="0"/>
        <w:spacing w:line="360" w:lineRule="auto"/>
        <w:jc w:val="right"/>
        <w:rPr>
          <w:rFonts w:asciiTheme="minorHAnsi" w:hAnsiTheme="minorHAnsi" w:cs="FoundrySterling-Book"/>
          <w:i/>
          <w:iCs/>
          <w:color w:val="000000" w:themeColor="text1"/>
          <w:sz w:val="20"/>
          <w:szCs w:val="20"/>
          <w:lang w:eastAsia="es-ES"/>
        </w:rPr>
      </w:pPr>
    </w:p>
    <w:p w:rsidR="00C242BD" w:rsidRPr="00E35F76" w:rsidRDefault="00A52B93" w:rsidP="00D56C3C">
      <w:pPr>
        <w:autoSpaceDE w:val="0"/>
        <w:autoSpaceDN w:val="0"/>
        <w:adjustRightInd w:val="0"/>
        <w:spacing w:line="360" w:lineRule="auto"/>
        <w:jc w:val="right"/>
        <w:rPr>
          <w:rFonts w:asciiTheme="minorHAnsi" w:hAnsiTheme="minorHAnsi" w:cs="FoundrySterling-Book"/>
          <w:i/>
          <w:iCs/>
          <w:color w:val="000000" w:themeColor="text1"/>
          <w:sz w:val="20"/>
          <w:szCs w:val="20"/>
          <w:lang w:eastAsia="es-ES"/>
        </w:rPr>
      </w:pPr>
      <w:r w:rsidRPr="00E35F76">
        <w:rPr>
          <w:rFonts w:asciiTheme="minorHAnsi" w:hAnsiTheme="minorHAnsi" w:cs="FoundrySterling-Book"/>
          <w:i/>
          <w:iCs/>
          <w:color w:val="000000" w:themeColor="text1"/>
          <w:sz w:val="20"/>
          <w:szCs w:val="20"/>
          <w:lang w:eastAsia="es-ES"/>
        </w:rPr>
        <w:t xml:space="preserve">Joan Matabosch  Director Artístico del Teatro Real </w:t>
      </w:r>
      <w:r w:rsidR="00A1687B" w:rsidRPr="00E35F76">
        <w:rPr>
          <w:rFonts w:asciiTheme="minorHAnsi" w:hAnsiTheme="minorHAnsi" w:cs="FoundrySterling-Book"/>
          <w:i/>
          <w:iCs/>
          <w:color w:val="000000" w:themeColor="text1"/>
          <w:sz w:val="20"/>
          <w:szCs w:val="20"/>
          <w:lang w:eastAsia="es-ES"/>
        </w:rPr>
        <w:t xml:space="preserve"> </w:t>
      </w:r>
    </w:p>
    <w:p w:rsidR="00135394" w:rsidRPr="00D56C3C" w:rsidRDefault="00135394" w:rsidP="00D56C3C">
      <w:pPr>
        <w:autoSpaceDE w:val="0"/>
        <w:autoSpaceDN w:val="0"/>
        <w:adjustRightInd w:val="0"/>
        <w:spacing w:line="360" w:lineRule="auto"/>
        <w:jc w:val="center"/>
        <w:rPr>
          <w:rFonts w:asciiTheme="minorHAnsi" w:hAnsiTheme="minorHAnsi" w:cs="FoundrySterling-Book"/>
          <w:b/>
          <w:color w:val="CD0000"/>
          <w:sz w:val="20"/>
          <w:szCs w:val="20"/>
          <w:lang w:eastAsia="es-ES"/>
        </w:rPr>
      </w:pPr>
    </w:p>
    <w:p w:rsidR="00261DC1" w:rsidRDefault="00A1687B" w:rsidP="00541806">
      <w:pPr>
        <w:autoSpaceDE w:val="0"/>
        <w:autoSpaceDN w:val="0"/>
        <w:adjustRightInd w:val="0"/>
        <w:spacing w:line="360" w:lineRule="auto"/>
        <w:jc w:val="center"/>
        <w:rPr>
          <w:rFonts w:asciiTheme="minorHAnsi" w:hAnsiTheme="minorHAnsi" w:cs="FoundrySterling-Book"/>
          <w:color w:val="807366"/>
          <w:sz w:val="28"/>
          <w:szCs w:val="28"/>
          <w:u w:val="single"/>
          <w:lang w:eastAsia="es-ES"/>
        </w:rPr>
      </w:pPr>
      <w:r w:rsidRPr="00D56C3C">
        <w:rPr>
          <w:rFonts w:asciiTheme="minorHAnsi" w:hAnsiTheme="minorHAnsi" w:cs="FoundrySterling-Book"/>
          <w:color w:val="CD0000"/>
          <w:sz w:val="28"/>
          <w:szCs w:val="28"/>
          <w:lang w:eastAsia="es-ES"/>
        </w:rPr>
        <w:lastRenderedPageBreak/>
        <w:t>BIOGRAFÍAS</w:t>
      </w:r>
      <w:r w:rsidR="00E7375F">
        <w:rPr>
          <w:rFonts w:asciiTheme="minorHAnsi" w:hAnsiTheme="minorHAnsi" w:cs="FoundrySterling-Book"/>
          <w:color w:val="CD0000"/>
          <w:sz w:val="28"/>
          <w:szCs w:val="28"/>
          <w:lang w:eastAsia="es-ES"/>
        </w:rPr>
        <w:t xml:space="preserve"> </w:t>
      </w:r>
    </w:p>
    <w:p w:rsidR="00541806" w:rsidRPr="00541806" w:rsidRDefault="00541806" w:rsidP="00541806">
      <w:pPr>
        <w:autoSpaceDE w:val="0"/>
        <w:autoSpaceDN w:val="0"/>
        <w:adjustRightInd w:val="0"/>
        <w:spacing w:line="360" w:lineRule="auto"/>
        <w:jc w:val="center"/>
        <w:rPr>
          <w:rFonts w:asciiTheme="minorHAnsi" w:hAnsiTheme="minorHAnsi" w:cs="FoundrySterling-Book"/>
          <w:color w:val="807366"/>
          <w:sz w:val="28"/>
          <w:szCs w:val="28"/>
          <w:u w:val="single"/>
          <w:lang w:eastAsia="es-ES"/>
        </w:rPr>
      </w:pPr>
    </w:p>
    <w:p w:rsidR="00A1687B" w:rsidRPr="000B69A6" w:rsidRDefault="00A1687B" w:rsidP="00D56C3C">
      <w:pPr>
        <w:autoSpaceDE w:val="0"/>
        <w:autoSpaceDN w:val="0"/>
        <w:adjustRightInd w:val="0"/>
        <w:spacing w:line="360" w:lineRule="auto"/>
        <w:rPr>
          <w:rFonts w:asciiTheme="minorHAnsi" w:hAnsiTheme="minorHAnsi" w:cs="CharterITCStd-Regular"/>
          <w:b/>
          <w:color w:val="C00000"/>
          <w:sz w:val="20"/>
          <w:szCs w:val="20"/>
          <w:lang w:eastAsia="es-ES"/>
        </w:rPr>
      </w:pPr>
      <w:r w:rsidRPr="00D56C3C">
        <w:rPr>
          <w:rFonts w:asciiTheme="minorHAnsi" w:hAnsiTheme="minorHAnsi" w:cs="CharterITCStd-Regular"/>
          <w:b/>
          <w:color w:val="C00000"/>
          <w:sz w:val="20"/>
          <w:szCs w:val="20"/>
          <w:lang w:eastAsia="es-ES"/>
        </w:rPr>
        <w:t>R</w:t>
      </w:r>
      <w:r w:rsidR="000B69A6">
        <w:rPr>
          <w:rFonts w:asciiTheme="minorHAnsi" w:hAnsiTheme="minorHAnsi" w:cs="CharterITCStd-Regular"/>
          <w:b/>
          <w:color w:val="C00000"/>
          <w:sz w:val="20"/>
          <w:szCs w:val="20"/>
          <w:lang w:eastAsia="es-ES"/>
        </w:rPr>
        <w:t xml:space="preserve">enato </w:t>
      </w:r>
      <w:proofErr w:type="spellStart"/>
      <w:r w:rsidR="000B69A6">
        <w:rPr>
          <w:rFonts w:asciiTheme="minorHAnsi" w:hAnsiTheme="minorHAnsi" w:cs="CharterITCStd-Regular"/>
          <w:b/>
          <w:color w:val="C00000"/>
          <w:sz w:val="20"/>
          <w:szCs w:val="20"/>
          <w:lang w:eastAsia="es-ES"/>
        </w:rPr>
        <w:t>Palumbo</w:t>
      </w:r>
      <w:proofErr w:type="spellEnd"/>
      <w:r w:rsidR="000B69A6">
        <w:rPr>
          <w:rFonts w:asciiTheme="minorHAnsi" w:hAnsiTheme="minorHAnsi" w:cs="CharterITCStd-Regular"/>
          <w:b/>
          <w:color w:val="C00000"/>
          <w:sz w:val="20"/>
          <w:szCs w:val="20"/>
          <w:lang w:eastAsia="es-ES"/>
        </w:rPr>
        <w:t xml:space="preserve">  </w:t>
      </w:r>
      <w:r w:rsidR="000B69A6" w:rsidRPr="000B69A6">
        <w:rPr>
          <w:rFonts w:asciiTheme="minorHAnsi" w:hAnsiTheme="minorHAnsi" w:cs="CharterITCStd-Regular"/>
          <w:b/>
          <w:color w:val="000000" w:themeColor="text1"/>
          <w:sz w:val="20"/>
          <w:szCs w:val="20"/>
          <w:lang w:eastAsia="es-ES"/>
        </w:rPr>
        <w:t xml:space="preserve">| </w:t>
      </w:r>
      <w:r w:rsidRPr="000B69A6">
        <w:rPr>
          <w:rFonts w:asciiTheme="minorHAnsi" w:hAnsiTheme="minorHAnsi" w:cs="CharterITCStd-Regular"/>
          <w:b/>
          <w:color w:val="000000" w:themeColor="text1"/>
          <w:sz w:val="20"/>
          <w:szCs w:val="20"/>
          <w:lang w:eastAsia="es-ES"/>
        </w:rPr>
        <w:t>Director musical</w:t>
      </w:r>
    </w:p>
    <w:p w:rsidR="00A1687B" w:rsidRPr="00BF1EE6" w:rsidRDefault="00A1687B" w:rsidP="00BF1EE6">
      <w:pPr>
        <w:autoSpaceDE w:val="0"/>
        <w:autoSpaceDN w:val="0"/>
        <w:adjustRightInd w:val="0"/>
        <w:spacing w:line="360" w:lineRule="auto"/>
        <w:jc w:val="both"/>
        <w:rPr>
          <w:rFonts w:asciiTheme="minorHAnsi" w:hAnsiTheme="minorHAnsi" w:cs="CharterITCStd-Regular"/>
          <w:iCs/>
          <w:color w:val="000000"/>
          <w:sz w:val="20"/>
          <w:szCs w:val="20"/>
          <w:lang w:eastAsia="es-ES"/>
        </w:rPr>
      </w:pPr>
      <w:r w:rsidRPr="00D56C3C">
        <w:rPr>
          <w:rFonts w:asciiTheme="minorHAnsi" w:hAnsiTheme="minorHAnsi" w:cs="CharterITCStd-Regular"/>
          <w:iCs/>
          <w:color w:val="000000"/>
          <w:sz w:val="20"/>
          <w:szCs w:val="20"/>
          <w:lang w:eastAsia="es-ES"/>
        </w:rPr>
        <w:t xml:space="preserve">Nació en </w:t>
      </w:r>
      <w:proofErr w:type="spellStart"/>
      <w:r w:rsidRPr="00D56C3C">
        <w:rPr>
          <w:rFonts w:asciiTheme="minorHAnsi" w:hAnsiTheme="minorHAnsi" w:cs="CharterITCStd-Regular"/>
          <w:iCs/>
          <w:color w:val="000000"/>
          <w:sz w:val="20"/>
          <w:szCs w:val="20"/>
          <w:lang w:eastAsia="es-ES"/>
        </w:rPr>
        <w:t>Montebelluna</w:t>
      </w:r>
      <w:proofErr w:type="spellEnd"/>
      <w:r w:rsidRPr="00D56C3C">
        <w:rPr>
          <w:rFonts w:asciiTheme="minorHAnsi" w:hAnsiTheme="minorHAnsi" w:cs="CharterITCStd-Regular"/>
          <w:iCs/>
          <w:color w:val="000000"/>
          <w:sz w:val="20"/>
          <w:szCs w:val="20"/>
          <w:lang w:eastAsia="es-ES"/>
        </w:rPr>
        <w:t xml:space="preserve"> (Treviso, Italia) y estudió piano, dirección y composición en Milán y Florencia. Fue director musical de la Ópera de Estambul, en Ciudad del Cabo y en la Deutsche </w:t>
      </w:r>
      <w:proofErr w:type="spellStart"/>
      <w:r w:rsidRPr="00D56C3C">
        <w:rPr>
          <w:rFonts w:asciiTheme="minorHAnsi" w:hAnsiTheme="minorHAnsi" w:cs="CharterITCStd-Regular"/>
          <w:iCs/>
          <w:color w:val="000000"/>
          <w:sz w:val="20"/>
          <w:szCs w:val="20"/>
          <w:lang w:eastAsia="es-ES"/>
        </w:rPr>
        <w:t>Oper</w:t>
      </w:r>
      <w:proofErr w:type="spellEnd"/>
      <w:r w:rsidRPr="00D56C3C">
        <w:rPr>
          <w:rFonts w:asciiTheme="minorHAnsi" w:hAnsiTheme="minorHAnsi" w:cs="CharterITCStd-Regular"/>
          <w:iCs/>
          <w:color w:val="000000"/>
          <w:sz w:val="20"/>
          <w:szCs w:val="20"/>
          <w:lang w:eastAsia="es-ES"/>
        </w:rPr>
        <w:t xml:space="preserve"> de Berlín. Se ha presentado en escenarios del prestigio del Teatro </w:t>
      </w:r>
      <w:proofErr w:type="spellStart"/>
      <w:r w:rsidRPr="00D56C3C">
        <w:rPr>
          <w:rFonts w:asciiTheme="minorHAnsi" w:hAnsiTheme="minorHAnsi" w:cs="CharterITCStd-Regular"/>
          <w:iCs/>
          <w:color w:val="000000"/>
          <w:sz w:val="20"/>
          <w:szCs w:val="20"/>
          <w:lang w:eastAsia="es-ES"/>
        </w:rPr>
        <w:t>alla</w:t>
      </w:r>
      <w:proofErr w:type="spellEnd"/>
      <w:r w:rsidRPr="00D56C3C">
        <w:rPr>
          <w:rFonts w:asciiTheme="minorHAnsi" w:hAnsiTheme="minorHAnsi" w:cs="CharterITCStd-Regular"/>
          <w:iCs/>
          <w:color w:val="000000"/>
          <w:sz w:val="20"/>
          <w:szCs w:val="20"/>
          <w:lang w:eastAsia="es-ES"/>
        </w:rPr>
        <w:t xml:space="preserve"> </w:t>
      </w:r>
      <w:proofErr w:type="spellStart"/>
      <w:r w:rsidRPr="00D56C3C">
        <w:rPr>
          <w:rFonts w:asciiTheme="minorHAnsi" w:hAnsiTheme="minorHAnsi" w:cs="CharterITCStd-Regular"/>
          <w:iCs/>
          <w:color w:val="000000"/>
          <w:sz w:val="20"/>
          <w:szCs w:val="20"/>
          <w:lang w:eastAsia="es-ES"/>
        </w:rPr>
        <w:t>Scala</w:t>
      </w:r>
      <w:proofErr w:type="spellEnd"/>
      <w:r w:rsidRPr="00D56C3C">
        <w:rPr>
          <w:rFonts w:asciiTheme="minorHAnsi" w:hAnsiTheme="minorHAnsi" w:cs="CharterITCStd-Regular"/>
          <w:iCs/>
          <w:color w:val="000000"/>
          <w:sz w:val="20"/>
          <w:szCs w:val="20"/>
          <w:lang w:eastAsia="es-ES"/>
        </w:rPr>
        <w:t xml:space="preserve"> de Milán, la </w:t>
      </w:r>
      <w:proofErr w:type="spellStart"/>
      <w:r w:rsidRPr="00D56C3C">
        <w:rPr>
          <w:rFonts w:asciiTheme="minorHAnsi" w:hAnsiTheme="minorHAnsi" w:cs="CharterITCStd-Regular"/>
          <w:iCs/>
          <w:color w:val="000000"/>
          <w:sz w:val="20"/>
          <w:szCs w:val="20"/>
          <w:lang w:eastAsia="es-ES"/>
        </w:rPr>
        <w:t>Staatsoper</w:t>
      </w:r>
      <w:proofErr w:type="spellEnd"/>
      <w:r w:rsidRPr="00D56C3C">
        <w:rPr>
          <w:rFonts w:asciiTheme="minorHAnsi" w:hAnsiTheme="minorHAnsi" w:cs="CharterITCStd-Regular"/>
          <w:iCs/>
          <w:color w:val="000000"/>
          <w:sz w:val="20"/>
          <w:szCs w:val="20"/>
          <w:lang w:eastAsia="es-ES"/>
        </w:rPr>
        <w:t xml:space="preserve"> de Viena, la </w:t>
      </w:r>
      <w:proofErr w:type="spellStart"/>
      <w:r w:rsidRPr="00D56C3C">
        <w:rPr>
          <w:rFonts w:asciiTheme="minorHAnsi" w:hAnsiTheme="minorHAnsi" w:cs="CharterITCStd-Regular"/>
          <w:iCs/>
          <w:color w:val="000000"/>
          <w:sz w:val="20"/>
          <w:szCs w:val="20"/>
          <w:lang w:eastAsia="es-ES"/>
        </w:rPr>
        <w:t>Opéra</w:t>
      </w:r>
      <w:proofErr w:type="spellEnd"/>
      <w:r w:rsidRPr="00D56C3C">
        <w:rPr>
          <w:rFonts w:asciiTheme="minorHAnsi" w:hAnsiTheme="minorHAnsi" w:cs="CharterITCStd-Regular"/>
          <w:iCs/>
          <w:color w:val="000000"/>
          <w:sz w:val="20"/>
          <w:szCs w:val="20"/>
          <w:lang w:eastAsia="es-ES"/>
        </w:rPr>
        <w:t xml:space="preserve"> </w:t>
      </w:r>
      <w:proofErr w:type="spellStart"/>
      <w:r w:rsidRPr="00D56C3C">
        <w:rPr>
          <w:rFonts w:asciiTheme="minorHAnsi" w:hAnsiTheme="minorHAnsi" w:cs="CharterITCStd-Regular"/>
          <w:iCs/>
          <w:color w:val="000000"/>
          <w:sz w:val="20"/>
          <w:szCs w:val="20"/>
          <w:lang w:eastAsia="es-ES"/>
        </w:rPr>
        <w:t>national</w:t>
      </w:r>
      <w:proofErr w:type="spellEnd"/>
      <w:r w:rsidRPr="00D56C3C">
        <w:rPr>
          <w:rFonts w:asciiTheme="minorHAnsi" w:hAnsiTheme="minorHAnsi" w:cs="CharterITCStd-Regular"/>
          <w:iCs/>
          <w:color w:val="000000"/>
          <w:sz w:val="20"/>
          <w:szCs w:val="20"/>
          <w:lang w:eastAsia="es-ES"/>
        </w:rPr>
        <w:t xml:space="preserve"> de Paris, la </w:t>
      </w:r>
      <w:proofErr w:type="spellStart"/>
      <w:r w:rsidRPr="00D56C3C">
        <w:rPr>
          <w:rFonts w:asciiTheme="minorHAnsi" w:hAnsiTheme="minorHAnsi" w:cs="CharterITCStd-Regular"/>
          <w:iCs/>
          <w:color w:val="000000"/>
          <w:sz w:val="20"/>
          <w:szCs w:val="20"/>
          <w:lang w:eastAsia="es-ES"/>
        </w:rPr>
        <w:t>Lyric</w:t>
      </w:r>
      <w:proofErr w:type="spellEnd"/>
      <w:r w:rsidRPr="00D56C3C">
        <w:rPr>
          <w:rFonts w:asciiTheme="minorHAnsi" w:hAnsiTheme="minorHAnsi" w:cs="CharterITCStd-Regular"/>
          <w:iCs/>
          <w:color w:val="000000"/>
          <w:sz w:val="20"/>
          <w:szCs w:val="20"/>
          <w:lang w:eastAsia="es-ES"/>
        </w:rPr>
        <w:t xml:space="preserve"> Opera de Chicago y el Festival </w:t>
      </w:r>
      <w:proofErr w:type="spellStart"/>
      <w:r w:rsidRPr="00D56C3C">
        <w:rPr>
          <w:rFonts w:asciiTheme="minorHAnsi" w:hAnsiTheme="minorHAnsi" w:cs="CharterITCStd-Regular"/>
          <w:iCs/>
          <w:color w:val="000000"/>
          <w:sz w:val="20"/>
          <w:szCs w:val="20"/>
          <w:lang w:eastAsia="es-ES"/>
        </w:rPr>
        <w:t>Rossini</w:t>
      </w:r>
      <w:proofErr w:type="spellEnd"/>
      <w:r w:rsidRPr="00D56C3C">
        <w:rPr>
          <w:rFonts w:asciiTheme="minorHAnsi" w:hAnsiTheme="minorHAnsi" w:cs="CharterITCStd-Regular"/>
          <w:iCs/>
          <w:color w:val="000000"/>
          <w:sz w:val="20"/>
          <w:szCs w:val="20"/>
          <w:lang w:eastAsia="es-ES"/>
        </w:rPr>
        <w:t xml:space="preserve"> de </w:t>
      </w:r>
      <w:proofErr w:type="spellStart"/>
      <w:r w:rsidRPr="00D56C3C">
        <w:rPr>
          <w:rFonts w:asciiTheme="minorHAnsi" w:hAnsiTheme="minorHAnsi" w:cs="CharterITCStd-Regular"/>
          <w:iCs/>
          <w:color w:val="000000"/>
          <w:sz w:val="20"/>
          <w:szCs w:val="20"/>
          <w:lang w:eastAsia="es-ES"/>
        </w:rPr>
        <w:t>Pésaro</w:t>
      </w:r>
      <w:proofErr w:type="spellEnd"/>
      <w:r w:rsidRPr="00D56C3C">
        <w:rPr>
          <w:rFonts w:asciiTheme="minorHAnsi" w:hAnsiTheme="minorHAnsi" w:cs="CharterITCStd-Regular"/>
          <w:iCs/>
          <w:color w:val="000000"/>
          <w:sz w:val="20"/>
          <w:szCs w:val="20"/>
          <w:lang w:eastAsia="es-ES"/>
        </w:rPr>
        <w:t xml:space="preserve">. Su repertorio incluye obras desde Mozart a Puccini, y ha dedicado una gran atención a los maestros </w:t>
      </w:r>
      <w:proofErr w:type="spellStart"/>
      <w:r w:rsidRPr="00D56C3C">
        <w:rPr>
          <w:rFonts w:asciiTheme="minorHAnsi" w:hAnsiTheme="minorHAnsi" w:cs="CharterITCStd-Regular"/>
          <w:iCs/>
          <w:color w:val="000000"/>
          <w:sz w:val="20"/>
          <w:szCs w:val="20"/>
          <w:lang w:eastAsia="es-ES"/>
        </w:rPr>
        <w:t>belcantistas</w:t>
      </w:r>
      <w:proofErr w:type="spellEnd"/>
      <w:r w:rsidRPr="00D56C3C">
        <w:rPr>
          <w:rFonts w:asciiTheme="minorHAnsi" w:hAnsiTheme="minorHAnsi" w:cs="CharterITCStd-Regular"/>
          <w:iCs/>
          <w:color w:val="000000"/>
          <w:sz w:val="20"/>
          <w:szCs w:val="20"/>
          <w:lang w:eastAsia="es-ES"/>
        </w:rPr>
        <w:t xml:space="preserve"> (</w:t>
      </w:r>
      <w:proofErr w:type="spellStart"/>
      <w:r w:rsidRPr="00D56C3C">
        <w:rPr>
          <w:rFonts w:asciiTheme="minorHAnsi" w:hAnsiTheme="minorHAnsi" w:cs="CharterITCStd-Regular"/>
          <w:iCs/>
          <w:color w:val="000000"/>
          <w:sz w:val="20"/>
          <w:szCs w:val="20"/>
          <w:lang w:eastAsia="es-ES"/>
        </w:rPr>
        <w:t>Rossini</w:t>
      </w:r>
      <w:proofErr w:type="spellEnd"/>
      <w:r w:rsidRPr="00D56C3C">
        <w:rPr>
          <w:rFonts w:asciiTheme="minorHAnsi" w:hAnsiTheme="minorHAnsi" w:cs="CharterITCStd-Regular"/>
          <w:iCs/>
          <w:color w:val="000000"/>
          <w:sz w:val="20"/>
          <w:szCs w:val="20"/>
          <w:lang w:eastAsia="es-ES"/>
        </w:rPr>
        <w:t xml:space="preserve">, </w:t>
      </w:r>
      <w:proofErr w:type="spellStart"/>
      <w:r w:rsidRPr="00D56C3C">
        <w:rPr>
          <w:rFonts w:asciiTheme="minorHAnsi" w:hAnsiTheme="minorHAnsi" w:cs="CharterITCStd-Regular"/>
          <w:iCs/>
          <w:color w:val="000000"/>
          <w:sz w:val="20"/>
          <w:szCs w:val="20"/>
          <w:lang w:eastAsia="es-ES"/>
        </w:rPr>
        <w:t>Bellini</w:t>
      </w:r>
      <w:proofErr w:type="spellEnd"/>
      <w:r w:rsidRPr="00D56C3C">
        <w:rPr>
          <w:rFonts w:asciiTheme="minorHAnsi" w:hAnsiTheme="minorHAnsi" w:cs="CharterITCStd-Regular"/>
          <w:iCs/>
          <w:color w:val="000000"/>
          <w:sz w:val="20"/>
          <w:szCs w:val="20"/>
          <w:lang w:eastAsia="es-ES"/>
        </w:rPr>
        <w:t xml:space="preserve">, </w:t>
      </w:r>
      <w:proofErr w:type="spellStart"/>
      <w:r w:rsidRPr="00D56C3C">
        <w:rPr>
          <w:rFonts w:asciiTheme="minorHAnsi" w:hAnsiTheme="minorHAnsi" w:cs="CharterITCStd-Regular"/>
          <w:iCs/>
          <w:color w:val="000000"/>
          <w:sz w:val="20"/>
          <w:szCs w:val="20"/>
          <w:lang w:eastAsia="es-ES"/>
        </w:rPr>
        <w:t>Donizetti</w:t>
      </w:r>
      <w:proofErr w:type="spellEnd"/>
      <w:r w:rsidRPr="00D56C3C">
        <w:rPr>
          <w:rFonts w:asciiTheme="minorHAnsi" w:hAnsiTheme="minorHAnsi" w:cs="CharterITCStd-Regular"/>
          <w:iCs/>
          <w:color w:val="000000"/>
          <w:sz w:val="20"/>
          <w:szCs w:val="20"/>
          <w:lang w:eastAsia="es-ES"/>
        </w:rPr>
        <w:t>) y especialmente a Verdi (</w:t>
      </w:r>
      <w:r w:rsidRPr="005563DC">
        <w:rPr>
          <w:rFonts w:asciiTheme="minorHAnsi" w:hAnsiTheme="minorHAnsi" w:cs="CharterITCStd-Regular"/>
          <w:i/>
          <w:iCs/>
          <w:color w:val="000000"/>
          <w:sz w:val="20"/>
          <w:szCs w:val="20"/>
          <w:lang w:eastAsia="es-ES"/>
        </w:rPr>
        <w:t xml:space="preserve">Un </w:t>
      </w:r>
      <w:proofErr w:type="spellStart"/>
      <w:r w:rsidRPr="005563DC">
        <w:rPr>
          <w:rFonts w:asciiTheme="minorHAnsi" w:hAnsiTheme="minorHAnsi" w:cs="CharterITCStd-Regular"/>
          <w:i/>
          <w:iCs/>
          <w:color w:val="000000"/>
          <w:sz w:val="20"/>
          <w:szCs w:val="20"/>
          <w:lang w:eastAsia="es-ES"/>
        </w:rPr>
        <w:t>ballo</w:t>
      </w:r>
      <w:proofErr w:type="spellEnd"/>
      <w:r w:rsidRPr="005563DC">
        <w:rPr>
          <w:rFonts w:asciiTheme="minorHAnsi" w:hAnsiTheme="minorHAnsi" w:cs="CharterITCStd-Regular"/>
          <w:i/>
          <w:iCs/>
          <w:color w:val="000000"/>
          <w:sz w:val="20"/>
          <w:szCs w:val="20"/>
          <w:lang w:eastAsia="es-ES"/>
        </w:rPr>
        <w:t xml:space="preserve"> in </w:t>
      </w:r>
      <w:proofErr w:type="spellStart"/>
      <w:r w:rsidRPr="005563DC">
        <w:rPr>
          <w:rFonts w:asciiTheme="minorHAnsi" w:hAnsiTheme="minorHAnsi" w:cs="CharterITCStd-Regular"/>
          <w:i/>
          <w:iCs/>
          <w:color w:val="000000"/>
          <w:sz w:val="20"/>
          <w:szCs w:val="20"/>
          <w:lang w:eastAsia="es-ES"/>
        </w:rPr>
        <w:t>maschera</w:t>
      </w:r>
      <w:proofErr w:type="spellEnd"/>
      <w:r w:rsidRPr="00D56C3C">
        <w:rPr>
          <w:rFonts w:asciiTheme="minorHAnsi" w:hAnsiTheme="minorHAnsi" w:cs="CharterITCStd-Regular"/>
          <w:iCs/>
          <w:color w:val="000000"/>
          <w:sz w:val="20"/>
          <w:szCs w:val="20"/>
          <w:lang w:eastAsia="es-ES"/>
        </w:rPr>
        <w:t xml:space="preserve">, </w:t>
      </w:r>
      <w:r w:rsidRPr="00DC6C1D">
        <w:rPr>
          <w:rFonts w:asciiTheme="minorHAnsi" w:hAnsiTheme="minorHAnsi" w:cs="CharterITCStd-Regular"/>
          <w:i/>
          <w:iCs/>
          <w:color w:val="000000"/>
          <w:sz w:val="20"/>
          <w:szCs w:val="20"/>
          <w:lang w:eastAsia="es-ES"/>
        </w:rPr>
        <w:t xml:space="preserve">La traviata, </w:t>
      </w:r>
      <w:proofErr w:type="spellStart"/>
      <w:r w:rsidRPr="00DC6C1D">
        <w:rPr>
          <w:rFonts w:asciiTheme="minorHAnsi" w:hAnsiTheme="minorHAnsi" w:cs="CharterITCStd-Regular"/>
          <w:i/>
          <w:iCs/>
          <w:color w:val="000000"/>
          <w:sz w:val="20"/>
          <w:szCs w:val="20"/>
          <w:lang w:eastAsia="es-ES"/>
        </w:rPr>
        <w:t>Rigoletto</w:t>
      </w:r>
      <w:proofErr w:type="spellEnd"/>
      <w:r w:rsidRPr="00DC6C1D">
        <w:rPr>
          <w:rFonts w:asciiTheme="minorHAnsi" w:hAnsiTheme="minorHAnsi" w:cs="CharterITCStd-Regular"/>
          <w:i/>
          <w:iCs/>
          <w:color w:val="000000"/>
          <w:sz w:val="20"/>
          <w:szCs w:val="20"/>
          <w:lang w:eastAsia="es-ES"/>
        </w:rPr>
        <w:t xml:space="preserve">, Aida, </w:t>
      </w:r>
      <w:proofErr w:type="spellStart"/>
      <w:r w:rsidRPr="00DC6C1D">
        <w:rPr>
          <w:rFonts w:asciiTheme="minorHAnsi" w:hAnsiTheme="minorHAnsi" w:cs="CharterITCStd-Regular"/>
          <w:i/>
          <w:iCs/>
          <w:color w:val="000000"/>
          <w:sz w:val="20"/>
          <w:szCs w:val="20"/>
          <w:lang w:eastAsia="es-ES"/>
        </w:rPr>
        <w:t>Nabucco</w:t>
      </w:r>
      <w:proofErr w:type="spellEnd"/>
      <w:r w:rsidRPr="00DC6C1D">
        <w:rPr>
          <w:rFonts w:asciiTheme="minorHAnsi" w:hAnsiTheme="minorHAnsi" w:cs="CharterITCStd-Regular"/>
          <w:i/>
          <w:iCs/>
          <w:color w:val="000000"/>
          <w:sz w:val="20"/>
          <w:szCs w:val="20"/>
          <w:lang w:eastAsia="es-ES"/>
        </w:rPr>
        <w:t>, Don Carlo</w:t>
      </w:r>
      <w:r w:rsidRPr="00D56C3C">
        <w:rPr>
          <w:rFonts w:asciiTheme="minorHAnsi" w:hAnsiTheme="minorHAnsi" w:cs="CharterITCStd-Regular"/>
          <w:iCs/>
          <w:color w:val="000000"/>
          <w:sz w:val="20"/>
          <w:szCs w:val="20"/>
          <w:lang w:eastAsia="es-ES"/>
        </w:rPr>
        <w:t>). Tampoco ha descuidado la ópera alemana (</w:t>
      </w:r>
      <w:r w:rsidRPr="00DC6C1D">
        <w:rPr>
          <w:rFonts w:asciiTheme="minorHAnsi" w:hAnsiTheme="minorHAnsi" w:cs="CharterITCStd-Regular"/>
          <w:i/>
          <w:iCs/>
          <w:color w:val="000000"/>
          <w:sz w:val="20"/>
          <w:szCs w:val="20"/>
          <w:lang w:eastAsia="es-ES"/>
        </w:rPr>
        <w:t xml:space="preserve">Der </w:t>
      </w:r>
      <w:proofErr w:type="spellStart"/>
      <w:r w:rsidRPr="00DC6C1D">
        <w:rPr>
          <w:rFonts w:asciiTheme="minorHAnsi" w:hAnsiTheme="minorHAnsi" w:cs="CharterITCStd-Regular"/>
          <w:i/>
          <w:iCs/>
          <w:color w:val="000000"/>
          <w:sz w:val="20"/>
          <w:szCs w:val="20"/>
          <w:lang w:eastAsia="es-ES"/>
        </w:rPr>
        <w:t>fliegende</w:t>
      </w:r>
      <w:proofErr w:type="spellEnd"/>
      <w:r w:rsidRPr="00DC6C1D">
        <w:rPr>
          <w:rFonts w:asciiTheme="minorHAnsi" w:hAnsiTheme="minorHAnsi" w:cs="CharterITCStd-Regular"/>
          <w:i/>
          <w:iCs/>
          <w:color w:val="000000"/>
          <w:sz w:val="20"/>
          <w:szCs w:val="20"/>
          <w:lang w:eastAsia="es-ES"/>
        </w:rPr>
        <w:t xml:space="preserve"> </w:t>
      </w:r>
      <w:proofErr w:type="spellStart"/>
      <w:r w:rsidRPr="00DC6C1D">
        <w:rPr>
          <w:rFonts w:asciiTheme="minorHAnsi" w:hAnsiTheme="minorHAnsi" w:cs="CharterITCStd-Regular"/>
          <w:i/>
          <w:iCs/>
          <w:color w:val="000000"/>
          <w:sz w:val="20"/>
          <w:szCs w:val="20"/>
          <w:lang w:eastAsia="es-ES"/>
        </w:rPr>
        <w:t>Holländer</w:t>
      </w:r>
      <w:proofErr w:type="spellEnd"/>
      <w:r w:rsidRPr="00DC6C1D">
        <w:rPr>
          <w:rFonts w:asciiTheme="minorHAnsi" w:hAnsiTheme="minorHAnsi" w:cs="CharterITCStd-Regular"/>
          <w:i/>
          <w:iCs/>
          <w:color w:val="000000"/>
          <w:sz w:val="20"/>
          <w:szCs w:val="20"/>
          <w:lang w:eastAsia="es-ES"/>
        </w:rPr>
        <w:t xml:space="preserve">, Der </w:t>
      </w:r>
      <w:proofErr w:type="spellStart"/>
      <w:r w:rsidRPr="00DC6C1D">
        <w:rPr>
          <w:rFonts w:asciiTheme="minorHAnsi" w:hAnsiTheme="minorHAnsi" w:cs="CharterITCStd-Regular"/>
          <w:i/>
          <w:iCs/>
          <w:color w:val="000000"/>
          <w:sz w:val="20"/>
          <w:szCs w:val="20"/>
          <w:lang w:eastAsia="es-ES"/>
        </w:rPr>
        <w:t>Freischütz</w:t>
      </w:r>
      <w:proofErr w:type="spellEnd"/>
      <w:r w:rsidRPr="00DC6C1D">
        <w:rPr>
          <w:rFonts w:asciiTheme="minorHAnsi" w:hAnsiTheme="minorHAnsi" w:cs="CharterITCStd-Regular"/>
          <w:i/>
          <w:iCs/>
          <w:color w:val="000000"/>
          <w:sz w:val="20"/>
          <w:szCs w:val="20"/>
          <w:lang w:eastAsia="es-ES"/>
        </w:rPr>
        <w:t xml:space="preserve"> y Hans </w:t>
      </w:r>
      <w:proofErr w:type="spellStart"/>
      <w:r w:rsidRPr="00DC6C1D">
        <w:rPr>
          <w:rFonts w:asciiTheme="minorHAnsi" w:hAnsiTheme="minorHAnsi" w:cs="CharterITCStd-Regular"/>
          <w:i/>
          <w:iCs/>
          <w:color w:val="000000"/>
          <w:sz w:val="20"/>
          <w:szCs w:val="20"/>
          <w:lang w:eastAsia="es-ES"/>
        </w:rPr>
        <w:t>Meiling</w:t>
      </w:r>
      <w:proofErr w:type="spellEnd"/>
      <w:r w:rsidRPr="00DC6C1D">
        <w:rPr>
          <w:rFonts w:asciiTheme="minorHAnsi" w:hAnsiTheme="minorHAnsi" w:cs="CharterITCStd-Regular"/>
          <w:i/>
          <w:iCs/>
          <w:color w:val="000000"/>
          <w:sz w:val="20"/>
          <w:szCs w:val="20"/>
          <w:lang w:eastAsia="es-ES"/>
        </w:rPr>
        <w:t xml:space="preserve"> de </w:t>
      </w:r>
      <w:proofErr w:type="spellStart"/>
      <w:r w:rsidRPr="00DC6C1D">
        <w:rPr>
          <w:rFonts w:asciiTheme="minorHAnsi" w:hAnsiTheme="minorHAnsi" w:cs="CharterITCStd-Regular"/>
          <w:i/>
          <w:iCs/>
          <w:color w:val="000000"/>
          <w:sz w:val="20"/>
          <w:szCs w:val="20"/>
          <w:lang w:eastAsia="es-ES"/>
        </w:rPr>
        <w:t>Marschner</w:t>
      </w:r>
      <w:proofErr w:type="spellEnd"/>
      <w:r w:rsidRPr="00D56C3C">
        <w:rPr>
          <w:rFonts w:asciiTheme="minorHAnsi" w:hAnsiTheme="minorHAnsi" w:cs="CharterITCStd-Regular"/>
          <w:iCs/>
          <w:color w:val="000000"/>
          <w:sz w:val="20"/>
          <w:szCs w:val="20"/>
          <w:lang w:eastAsia="es-ES"/>
        </w:rPr>
        <w:t>) ni la francesa (</w:t>
      </w:r>
      <w:r w:rsidRPr="00DC6C1D">
        <w:rPr>
          <w:rFonts w:asciiTheme="minorHAnsi" w:hAnsiTheme="minorHAnsi" w:cs="CharterITCStd-Regular"/>
          <w:i/>
          <w:iCs/>
          <w:color w:val="000000"/>
          <w:sz w:val="20"/>
          <w:szCs w:val="20"/>
          <w:lang w:eastAsia="es-ES"/>
        </w:rPr>
        <w:t xml:space="preserve">Robert le </w:t>
      </w:r>
      <w:proofErr w:type="spellStart"/>
      <w:r w:rsidRPr="00DC6C1D">
        <w:rPr>
          <w:rFonts w:asciiTheme="minorHAnsi" w:hAnsiTheme="minorHAnsi" w:cs="CharterITCStd-Regular"/>
          <w:i/>
          <w:iCs/>
          <w:color w:val="000000"/>
          <w:sz w:val="20"/>
          <w:szCs w:val="20"/>
          <w:lang w:eastAsia="es-ES"/>
        </w:rPr>
        <w:t>Diable</w:t>
      </w:r>
      <w:proofErr w:type="spellEnd"/>
      <w:r w:rsidRPr="00DC6C1D">
        <w:rPr>
          <w:rFonts w:asciiTheme="minorHAnsi" w:hAnsiTheme="minorHAnsi" w:cs="CharterITCStd-Regular"/>
          <w:i/>
          <w:iCs/>
          <w:color w:val="000000"/>
          <w:sz w:val="20"/>
          <w:szCs w:val="20"/>
          <w:lang w:eastAsia="es-ES"/>
        </w:rPr>
        <w:t>, Carmen).</w:t>
      </w:r>
      <w:r w:rsidRPr="00D56C3C">
        <w:rPr>
          <w:rFonts w:asciiTheme="minorHAnsi" w:hAnsiTheme="minorHAnsi" w:cs="CharterITCStd-Regular"/>
          <w:iCs/>
          <w:color w:val="000000"/>
          <w:sz w:val="20"/>
          <w:szCs w:val="20"/>
          <w:lang w:eastAsia="es-ES"/>
        </w:rPr>
        <w:t xml:space="preserve"> Recientemente ha dirigido </w:t>
      </w:r>
      <w:r w:rsidRPr="00DC6C1D">
        <w:rPr>
          <w:rFonts w:asciiTheme="minorHAnsi" w:hAnsiTheme="minorHAnsi" w:cs="CharterITCStd-Regular"/>
          <w:i/>
          <w:iCs/>
          <w:color w:val="000000"/>
          <w:sz w:val="20"/>
          <w:szCs w:val="20"/>
          <w:lang w:eastAsia="es-ES"/>
        </w:rPr>
        <w:t xml:space="preserve">La </w:t>
      </w:r>
      <w:proofErr w:type="spellStart"/>
      <w:r w:rsidRPr="00DC6C1D">
        <w:rPr>
          <w:rFonts w:asciiTheme="minorHAnsi" w:hAnsiTheme="minorHAnsi" w:cs="CharterITCStd-Regular"/>
          <w:i/>
          <w:iCs/>
          <w:color w:val="000000"/>
          <w:sz w:val="20"/>
          <w:szCs w:val="20"/>
          <w:lang w:eastAsia="es-ES"/>
        </w:rPr>
        <w:t>bohème</w:t>
      </w:r>
      <w:proofErr w:type="spellEnd"/>
      <w:r w:rsidRPr="00D56C3C">
        <w:rPr>
          <w:rFonts w:asciiTheme="minorHAnsi" w:hAnsiTheme="minorHAnsi" w:cs="CharterITCStd-Regular"/>
          <w:iCs/>
          <w:color w:val="000000"/>
          <w:sz w:val="20"/>
          <w:szCs w:val="20"/>
          <w:lang w:eastAsia="es-ES"/>
        </w:rPr>
        <w:t xml:space="preserve"> en Ámsterdam y </w:t>
      </w:r>
      <w:r w:rsidRPr="00DC6C1D">
        <w:rPr>
          <w:rFonts w:asciiTheme="minorHAnsi" w:hAnsiTheme="minorHAnsi" w:cs="CharterITCStd-Regular"/>
          <w:i/>
          <w:iCs/>
          <w:color w:val="000000"/>
          <w:sz w:val="20"/>
          <w:szCs w:val="20"/>
          <w:lang w:eastAsia="es-ES"/>
        </w:rPr>
        <w:t>Norma</w:t>
      </w:r>
      <w:r w:rsidRPr="00D56C3C">
        <w:rPr>
          <w:rFonts w:asciiTheme="minorHAnsi" w:hAnsiTheme="minorHAnsi" w:cs="CharterITCStd-Regular"/>
          <w:iCs/>
          <w:color w:val="000000"/>
          <w:sz w:val="20"/>
          <w:szCs w:val="20"/>
          <w:lang w:eastAsia="es-ES"/>
        </w:rPr>
        <w:t xml:space="preserve"> en Barcelona. En el Teatro Real estuvo al frente de </w:t>
      </w:r>
      <w:r w:rsidRPr="00DC6C1D">
        <w:rPr>
          <w:rFonts w:asciiTheme="minorHAnsi" w:hAnsiTheme="minorHAnsi" w:cs="CharterITCStd-Regular"/>
          <w:i/>
          <w:iCs/>
          <w:color w:val="000000"/>
          <w:sz w:val="20"/>
          <w:szCs w:val="20"/>
          <w:lang w:eastAsia="es-ES"/>
        </w:rPr>
        <w:t xml:space="preserve">Les </w:t>
      </w:r>
      <w:proofErr w:type="spellStart"/>
      <w:r w:rsidRPr="00DC6C1D">
        <w:rPr>
          <w:rFonts w:asciiTheme="minorHAnsi" w:hAnsiTheme="minorHAnsi" w:cs="CharterITCStd-Regular"/>
          <w:i/>
          <w:iCs/>
          <w:color w:val="000000"/>
          <w:sz w:val="20"/>
          <w:szCs w:val="20"/>
          <w:lang w:eastAsia="es-ES"/>
        </w:rPr>
        <w:t>Huguenots</w:t>
      </w:r>
      <w:proofErr w:type="spellEnd"/>
      <w:r w:rsidRPr="00DC6C1D">
        <w:rPr>
          <w:rFonts w:asciiTheme="minorHAnsi" w:hAnsiTheme="minorHAnsi" w:cs="CharterITCStd-Regular"/>
          <w:i/>
          <w:iCs/>
          <w:color w:val="000000"/>
          <w:sz w:val="20"/>
          <w:szCs w:val="20"/>
          <w:lang w:eastAsia="es-ES"/>
        </w:rPr>
        <w:t xml:space="preserve">, Tosca </w:t>
      </w:r>
      <w:r w:rsidRPr="00DC6C1D">
        <w:rPr>
          <w:rFonts w:asciiTheme="minorHAnsi" w:hAnsiTheme="minorHAnsi" w:cs="CharterITCStd-Regular"/>
          <w:iCs/>
          <w:color w:val="000000"/>
          <w:sz w:val="20"/>
          <w:szCs w:val="20"/>
          <w:lang w:eastAsia="es-ES"/>
        </w:rPr>
        <w:t xml:space="preserve">y </w:t>
      </w:r>
      <w:r w:rsidRPr="00DC6C1D">
        <w:rPr>
          <w:rFonts w:asciiTheme="minorHAnsi" w:hAnsiTheme="minorHAnsi" w:cs="CharterITCStd-Regular"/>
          <w:i/>
          <w:iCs/>
          <w:color w:val="000000"/>
          <w:sz w:val="20"/>
          <w:szCs w:val="20"/>
          <w:lang w:eastAsia="es-ES"/>
        </w:rPr>
        <w:t>La traviata</w:t>
      </w:r>
      <w:r w:rsidRPr="00D56C3C">
        <w:rPr>
          <w:rFonts w:asciiTheme="minorHAnsi" w:hAnsiTheme="minorHAnsi" w:cs="CharterITCStd-Regular"/>
          <w:iCs/>
          <w:color w:val="000000"/>
          <w:sz w:val="20"/>
          <w:szCs w:val="20"/>
          <w:lang w:eastAsia="es-ES"/>
        </w:rPr>
        <w:t>.</w:t>
      </w:r>
      <w:r w:rsidR="00BF1EE6">
        <w:rPr>
          <w:rFonts w:asciiTheme="minorHAnsi" w:hAnsiTheme="minorHAnsi" w:cs="CharterITCStd-Regular"/>
          <w:iCs/>
          <w:color w:val="000000"/>
          <w:sz w:val="20"/>
          <w:szCs w:val="20"/>
          <w:lang w:eastAsia="es-ES"/>
        </w:rPr>
        <w:t xml:space="preserve"> </w:t>
      </w:r>
    </w:p>
    <w:p w:rsidR="00541806" w:rsidRDefault="00541806" w:rsidP="00D56C3C">
      <w:pPr>
        <w:spacing w:line="360" w:lineRule="auto"/>
        <w:rPr>
          <w:rFonts w:asciiTheme="minorHAnsi" w:hAnsiTheme="minorHAnsi" w:cs="CharterITCStd-Regular"/>
          <w:color w:val="C00000"/>
          <w:sz w:val="20"/>
          <w:szCs w:val="20"/>
        </w:rPr>
      </w:pPr>
      <w:r>
        <w:rPr>
          <w:rFonts w:asciiTheme="minorHAnsi" w:hAnsiTheme="minorHAnsi" w:cs="CharterITCStd-Regular"/>
          <w:color w:val="C00000"/>
          <w:sz w:val="20"/>
          <w:szCs w:val="20"/>
        </w:rPr>
        <w:t xml:space="preserve">   </w:t>
      </w:r>
    </w:p>
    <w:p w:rsidR="00541806" w:rsidRDefault="00541806" w:rsidP="00D56C3C">
      <w:pPr>
        <w:spacing w:line="360" w:lineRule="auto"/>
        <w:rPr>
          <w:rFonts w:asciiTheme="minorHAnsi" w:hAnsiTheme="minorHAnsi" w:cs="CharterITCStd-Regular"/>
          <w:color w:val="C00000"/>
          <w:sz w:val="20"/>
          <w:szCs w:val="20"/>
        </w:rPr>
      </w:pPr>
    </w:p>
    <w:p w:rsidR="00541806" w:rsidRPr="00D56C3C" w:rsidRDefault="00541806" w:rsidP="00D56C3C">
      <w:pPr>
        <w:spacing w:line="360" w:lineRule="auto"/>
        <w:rPr>
          <w:rFonts w:asciiTheme="minorHAnsi" w:hAnsiTheme="minorHAnsi" w:cs="CharterITCStd-Regular"/>
          <w:color w:val="C00000"/>
          <w:sz w:val="20"/>
          <w:szCs w:val="20"/>
        </w:rPr>
      </w:pPr>
    </w:p>
    <w:p w:rsidR="00A1687B" w:rsidRPr="000B69A6" w:rsidRDefault="000B69A6" w:rsidP="00D56C3C">
      <w:pPr>
        <w:autoSpaceDE w:val="0"/>
        <w:autoSpaceDN w:val="0"/>
        <w:adjustRightInd w:val="0"/>
        <w:spacing w:line="360" w:lineRule="auto"/>
        <w:rPr>
          <w:rFonts w:asciiTheme="minorHAnsi" w:hAnsiTheme="minorHAnsi" w:cs="CharterITCStd-Regular"/>
          <w:b/>
          <w:color w:val="C00000"/>
          <w:sz w:val="20"/>
          <w:szCs w:val="20"/>
          <w:lang w:eastAsia="es-ES"/>
        </w:rPr>
      </w:pPr>
      <w:r>
        <w:rPr>
          <w:rFonts w:asciiTheme="minorHAnsi" w:hAnsiTheme="minorHAnsi" w:cs="CharterITCStd-Regular"/>
          <w:b/>
          <w:color w:val="C00000"/>
          <w:sz w:val="20"/>
          <w:szCs w:val="20"/>
          <w:lang w:eastAsia="es-ES"/>
        </w:rPr>
        <w:t xml:space="preserve">David Alden </w:t>
      </w:r>
      <w:r w:rsidRPr="00131958">
        <w:rPr>
          <w:rFonts w:asciiTheme="minorHAnsi" w:hAnsiTheme="minorHAnsi" w:cs="CharterITCStd-Regular"/>
          <w:b/>
          <w:color w:val="000000" w:themeColor="text1"/>
          <w:sz w:val="20"/>
          <w:szCs w:val="20"/>
          <w:lang w:eastAsia="es-ES"/>
        </w:rPr>
        <w:t xml:space="preserve">| </w:t>
      </w:r>
      <w:r w:rsidR="00A1687B" w:rsidRPr="00131958">
        <w:rPr>
          <w:rFonts w:asciiTheme="minorHAnsi" w:hAnsiTheme="minorHAnsi" w:cs="CharterITCStd-Regular"/>
          <w:b/>
          <w:color w:val="000000" w:themeColor="text1"/>
          <w:sz w:val="20"/>
          <w:szCs w:val="20"/>
          <w:lang w:eastAsia="es-ES"/>
        </w:rPr>
        <w:t>Director</w:t>
      </w:r>
      <w:r w:rsidR="00A1687B" w:rsidRPr="00D56C3C">
        <w:rPr>
          <w:rFonts w:asciiTheme="minorHAnsi" w:hAnsiTheme="minorHAnsi" w:cs="CharterITCStd-Regular"/>
          <w:b/>
          <w:color w:val="000000"/>
          <w:sz w:val="20"/>
          <w:szCs w:val="20"/>
          <w:lang w:eastAsia="es-ES"/>
        </w:rPr>
        <w:t xml:space="preserve"> de escena</w:t>
      </w:r>
    </w:p>
    <w:p w:rsidR="00A1687B" w:rsidRDefault="00A1687B" w:rsidP="00D56C3C">
      <w:pPr>
        <w:autoSpaceDE w:val="0"/>
        <w:autoSpaceDN w:val="0"/>
        <w:adjustRightInd w:val="0"/>
        <w:spacing w:line="360" w:lineRule="auto"/>
        <w:jc w:val="both"/>
        <w:rPr>
          <w:rFonts w:asciiTheme="minorHAnsi" w:hAnsiTheme="minorHAnsi" w:cs="CharterITCStd-Regular"/>
          <w:i/>
          <w:color w:val="000000"/>
          <w:sz w:val="20"/>
          <w:szCs w:val="20"/>
          <w:lang w:eastAsia="es-ES"/>
        </w:rPr>
      </w:pPr>
      <w:r w:rsidRPr="00D56C3C">
        <w:rPr>
          <w:rFonts w:asciiTheme="minorHAnsi" w:hAnsiTheme="minorHAnsi" w:cs="CharterITCStd-Regular"/>
          <w:color w:val="000000"/>
          <w:sz w:val="20"/>
          <w:szCs w:val="20"/>
          <w:lang w:eastAsia="es-ES"/>
        </w:rPr>
        <w:t xml:space="preserve">Uno de los directores más influyentes y prolíficos del mundo de la ópera. Nació en Nueva York (1949) y estudió en la Universidad de Pensilvania. Ha sido galardonado con prestigiosos premios por las puestas en escena de </w:t>
      </w:r>
      <w:r w:rsidRPr="00DC6C1D">
        <w:rPr>
          <w:rFonts w:asciiTheme="minorHAnsi" w:hAnsiTheme="minorHAnsi" w:cs="CharterITCStd-Regular"/>
          <w:i/>
          <w:color w:val="000000"/>
          <w:sz w:val="20"/>
          <w:szCs w:val="20"/>
          <w:lang w:eastAsia="es-ES"/>
        </w:rPr>
        <w:t xml:space="preserve">Peter </w:t>
      </w:r>
      <w:proofErr w:type="spellStart"/>
      <w:r w:rsidRPr="00DC6C1D">
        <w:rPr>
          <w:rFonts w:asciiTheme="minorHAnsi" w:hAnsiTheme="minorHAnsi" w:cs="CharterITCStd-Regular"/>
          <w:i/>
          <w:color w:val="000000"/>
          <w:sz w:val="20"/>
          <w:szCs w:val="20"/>
          <w:lang w:eastAsia="es-ES"/>
        </w:rPr>
        <w:t>Grimes</w:t>
      </w:r>
      <w:proofErr w:type="spellEnd"/>
      <w:r w:rsidRPr="00D56C3C">
        <w:rPr>
          <w:rFonts w:asciiTheme="minorHAnsi" w:hAnsiTheme="minorHAnsi" w:cs="CharterITCStd-Regular"/>
          <w:color w:val="000000"/>
          <w:sz w:val="20"/>
          <w:szCs w:val="20"/>
          <w:lang w:eastAsia="es-ES"/>
        </w:rPr>
        <w:t xml:space="preserve"> (South Bank Show </w:t>
      </w:r>
      <w:proofErr w:type="spellStart"/>
      <w:r w:rsidRPr="00D56C3C">
        <w:rPr>
          <w:rFonts w:asciiTheme="minorHAnsi" w:hAnsiTheme="minorHAnsi" w:cs="CharterITCStd-Regular"/>
          <w:color w:val="000000"/>
          <w:sz w:val="20"/>
          <w:szCs w:val="20"/>
          <w:lang w:eastAsia="es-ES"/>
        </w:rPr>
        <w:t>Award</w:t>
      </w:r>
      <w:proofErr w:type="spellEnd"/>
      <w:r w:rsidRPr="00D56C3C">
        <w:rPr>
          <w:rFonts w:asciiTheme="minorHAnsi" w:hAnsiTheme="minorHAnsi" w:cs="CharterITCStd-Regular"/>
          <w:color w:val="000000"/>
          <w:sz w:val="20"/>
          <w:szCs w:val="20"/>
          <w:lang w:eastAsia="es-ES"/>
        </w:rPr>
        <w:t xml:space="preserve">) y </w:t>
      </w:r>
      <w:proofErr w:type="spellStart"/>
      <w:r w:rsidRPr="00DC6C1D">
        <w:rPr>
          <w:rFonts w:asciiTheme="minorHAnsi" w:hAnsiTheme="minorHAnsi" w:cs="CharterITCStd-Regular"/>
          <w:i/>
          <w:color w:val="000000"/>
          <w:sz w:val="20"/>
          <w:szCs w:val="20"/>
          <w:lang w:eastAsia="es-ES"/>
        </w:rPr>
        <w:t>Jenůfa</w:t>
      </w:r>
      <w:proofErr w:type="spellEnd"/>
      <w:r w:rsidRPr="00D56C3C">
        <w:rPr>
          <w:rFonts w:asciiTheme="minorHAnsi" w:hAnsiTheme="minorHAnsi" w:cs="CharterITCStd-Regular"/>
          <w:color w:val="000000"/>
          <w:sz w:val="20"/>
          <w:szCs w:val="20"/>
          <w:lang w:eastAsia="es-ES"/>
        </w:rPr>
        <w:t xml:space="preserve"> (Premio Olivier) y por su fructífera relación con la </w:t>
      </w:r>
      <w:proofErr w:type="spellStart"/>
      <w:r w:rsidRPr="00D56C3C">
        <w:rPr>
          <w:rFonts w:asciiTheme="minorHAnsi" w:hAnsiTheme="minorHAnsi" w:cs="CharterITCStd-Regular"/>
          <w:color w:val="000000"/>
          <w:sz w:val="20"/>
          <w:szCs w:val="20"/>
          <w:lang w:eastAsia="es-ES"/>
        </w:rPr>
        <w:t>Bayerische</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Staatsoper</w:t>
      </w:r>
      <w:proofErr w:type="spellEnd"/>
      <w:r w:rsidRPr="00D56C3C">
        <w:rPr>
          <w:rFonts w:asciiTheme="minorHAnsi" w:hAnsiTheme="minorHAnsi" w:cs="CharterITCStd-Regular"/>
          <w:color w:val="000000"/>
          <w:sz w:val="20"/>
          <w:szCs w:val="20"/>
          <w:lang w:eastAsia="es-ES"/>
        </w:rPr>
        <w:t xml:space="preserve"> de Múnich. Ha dirigido una larga lista de óperas, desde </w:t>
      </w:r>
      <w:proofErr w:type="spellStart"/>
      <w:r w:rsidRPr="00DC6C1D">
        <w:rPr>
          <w:rFonts w:asciiTheme="minorHAnsi" w:hAnsiTheme="minorHAnsi" w:cs="CharterITCStd-Regular"/>
          <w:i/>
          <w:color w:val="000000"/>
          <w:sz w:val="20"/>
          <w:szCs w:val="20"/>
          <w:lang w:eastAsia="es-ES"/>
        </w:rPr>
        <w:t>L’incoronazione</w:t>
      </w:r>
      <w:proofErr w:type="spellEnd"/>
      <w:r w:rsidRPr="00DC6C1D">
        <w:rPr>
          <w:rFonts w:asciiTheme="minorHAnsi" w:hAnsiTheme="minorHAnsi" w:cs="CharterITCStd-Regular"/>
          <w:i/>
          <w:color w:val="000000"/>
          <w:sz w:val="20"/>
          <w:szCs w:val="20"/>
          <w:lang w:eastAsia="es-ES"/>
        </w:rPr>
        <w:t xml:space="preserve"> di </w:t>
      </w:r>
      <w:proofErr w:type="spellStart"/>
      <w:r w:rsidRPr="00DC6C1D">
        <w:rPr>
          <w:rFonts w:asciiTheme="minorHAnsi" w:hAnsiTheme="minorHAnsi" w:cs="CharterITCStd-Regular"/>
          <w:i/>
          <w:color w:val="000000"/>
          <w:sz w:val="20"/>
          <w:szCs w:val="20"/>
          <w:lang w:eastAsia="es-ES"/>
        </w:rPr>
        <w:t>Poppea</w:t>
      </w:r>
      <w:proofErr w:type="spellEnd"/>
      <w:r w:rsidRPr="00D56C3C">
        <w:rPr>
          <w:rFonts w:asciiTheme="minorHAnsi" w:hAnsiTheme="minorHAnsi" w:cs="CharterITCStd-Regular"/>
          <w:color w:val="000000"/>
          <w:sz w:val="20"/>
          <w:szCs w:val="20"/>
          <w:lang w:eastAsia="es-ES"/>
        </w:rPr>
        <w:t xml:space="preserve"> de </w:t>
      </w:r>
      <w:proofErr w:type="spellStart"/>
      <w:r w:rsidRPr="00D56C3C">
        <w:rPr>
          <w:rFonts w:asciiTheme="minorHAnsi" w:hAnsiTheme="minorHAnsi" w:cs="CharterITCStd-Regular"/>
          <w:color w:val="000000"/>
          <w:sz w:val="20"/>
          <w:szCs w:val="20"/>
          <w:lang w:eastAsia="es-ES"/>
        </w:rPr>
        <w:t>Monteverdi</w:t>
      </w:r>
      <w:proofErr w:type="spellEnd"/>
      <w:r w:rsidRPr="00D56C3C">
        <w:rPr>
          <w:rFonts w:asciiTheme="minorHAnsi" w:hAnsiTheme="minorHAnsi" w:cs="CharterITCStd-Regular"/>
          <w:color w:val="000000"/>
          <w:sz w:val="20"/>
          <w:szCs w:val="20"/>
          <w:lang w:eastAsia="es-ES"/>
        </w:rPr>
        <w:t xml:space="preserve"> hasta </w:t>
      </w:r>
      <w:proofErr w:type="spellStart"/>
      <w:r w:rsidRPr="00DC6C1D">
        <w:rPr>
          <w:rFonts w:asciiTheme="minorHAnsi" w:hAnsiTheme="minorHAnsi" w:cs="CharterITCStd-Regular"/>
          <w:i/>
          <w:color w:val="000000"/>
          <w:sz w:val="20"/>
          <w:szCs w:val="20"/>
          <w:lang w:eastAsia="es-ES"/>
        </w:rPr>
        <w:t>Powder</w:t>
      </w:r>
      <w:proofErr w:type="spellEnd"/>
      <w:r w:rsidRPr="00DC6C1D">
        <w:rPr>
          <w:rFonts w:asciiTheme="minorHAnsi" w:hAnsiTheme="minorHAnsi" w:cs="CharterITCStd-Regular"/>
          <w:i/>
          <w:color w:val="000000"/>
          <w:sz w:val="20"/>
          <w:szCs w:val="20"/>
          <w:lang w:eastAsia="es-ES"/>
        </w:rPr>
        <w:t xml:space="preserve"> </w:t>
      </w:r>
      <w:proofErr w:type="spellStart"/>
      <w:r w:rsidRPr="00DC6C1D">
        <w:rPr>
          <w:rFonts w:asciiTheme="minorHAnsi" w:hAnsiTheme="minorHAnsi" w:cs="CharterITCStd-Regular"/>
          <w:i/>
          <w:color w:val="000000"/>
          <w:sz w:val="20"/>
          <w:szCs w:val="20"/>
          <w:lang w:eastAsia="es-ES"/>
        </w:rPr>
        <w:t>her</w:t>
      </w:r>
      <w:proofErr w:type="spellEnd"/>
      <w:r w:rsidRPr="00DC6C1D">
        <w:rPr>
          <w:rFonts w:asciiTheme="minorHAnsi" w:hAnsiTheme="minorHAnsi" w:cs="CharterITCStd-Regular"/>
          <w:i/>
          <w:color w:val="000000"/>
          <w:sz w:val="20"/>
          <w:szCs w:val="20"/>
          <w:lang w:eastAsia="es-ES"/>
        </w:rPr>
        <w:t xml:space="preserve"> </w:t>
      </w:r>
      <w:proofErr w:type="spellStart"/>
      <w:r w:rsidRPr="00DC6C1D">
        <w:rPr>
          <w:rFonts w:asciiTheme="minorHAnsi" w:hAnsiTheme="minorHAnsi" w:cs="CharterITCStd-Regular"/>
          <w:i/>
          <w:color w:val="000000"/>
          <w:sz w:val="20"/>
          <w:szCs w:val="20"/>
          <w:lang w:eastAsia="es-ES"/>
        </w:rPr>
        <w:t>face</w:t>
      </w:r>
      <w:proofErr w:type="spellEnd"/>
      <w:r w:rsidRPr="00DC6C1D">
        <w:rPr>
          <w:rFonts w:asciiTheme="minorHAnsi" w:hAnsiTheme="minorHAnsi" w:cs="CharterITCStd-Regular"/>
          <w:i/>
          <w:color w:val="000000"/>
          <w:sz w:val="20"/>
          <w:szCs w:val="20"/>
          <w:lang w:eastAsia="es-ES"/>
        </w:rPr>
        <w:t xml:space="preserve"> de </w:t>
      </w:r>
      <w:proofErr w:type="spellStart"/>
      <w:r w:rsidRPr="00DC6C1D">
        <w:rPr>
          <w:rFonts w:asciiTheme="minorHAnsi" w:hAnsiTheme="minorHAnsi" w:cs="CharterITCStd-Regular"/>
          <w:i/>
          <w:color w:val="000000"/>
          <w:sz w:val="20"/>
          <w:szCs w:val="20"/>
          <w:lang w:eastAsia="es-ES"/>
        </w:rPr>
        <w:t>Adès</w:t>
      </w:r>
      <w:proofErr w:type="spellEnd"/>
      <w:r w:rsidRPr="00D56C3C">
        <w:rPr>
          <w:rFonts w:asciiTheme="minorHAnsi" w:hAnsiTheme="minorHAnsi" w:cs="CharterITCStd-Regular"/>
          <w:color w:val="000000"/>
          <w:sz w:val="20"/>
          <w:szCs w:val="20"/>
          <w:lang w:eastAsia="es-ES"/>
        </w:rPr>
        <w:t xml:space="preserve">, pasando </w:t>
      </w:r>
      <w:r w:rsidRPr="00DC6C1D">
        <w:rPr>
          <w:rFonts w:asciiTheme="minorHAnsi" w:hAnsiTheme="minorHAnsi" w:cs="CharterITCStd-Regular"/>
          <w:i/>
          <w:color w:val="000000"/>
          <w:sz w:val="20"/>
          <w:szCs w:val="20"/>
          <w:lang w:eastAsia="es-ES"/>
        </w:rPr>
        <w:t xml:space="preserve">por La Calisto, </w:t>
      </w:r>
      <w:proofErr w:type="spellStart"/>
      <w:r w:rsidRPr="00DC6C1D">
        <w:rPr>
          <w:rFonts w:asciiTheme="minorHAnsi" w:hAnsiTheme="minorHAnsi" w:cs="CharterITCStd-Regular"/>
          <w:i/>
          <w:color w:val="000000"/>
          <w:sz w:val="20"/>
          <w:szCs w:val="20"/>
          <w:lang w:eastAsia="es-ES"/>
        </w:rPr>
        <w:t>Ariodante</w:t>
      </w:r>
      <w:proofErr w:type="spellEnd"/>
      <w:r w:rsidRPr="00DC6C1D">
        <w:rPr>
          <w:rFonts w:asciiTheme="minorHAnsi" w:hAnsiTheme="minorHAnsi" w:cs="CharterITCStd-Regular"/>
          <w:i/>
          <w:color w:val="000000"/>
          <w:sz w:val="20"/>
          <w:szCs w:val="20"/>
          <w:lang w:eastAsia="es-ES"/>
        </w:rPr>
        <w:t xml:space="preserve">, La finta </w:t>
      </w:r>
      <w:proofErr w:type="spellStart"/>
      <w:r w:rsidRPr="00DC6C1D">
        <w:rPr>
          <w:rFonts w:asciiTheme="minorHAnsi" w:hAnsiTheme="minorHAnsi" w:cs="CharterITCStd-Regular"/>
          <w:i/>
          <w:color w:val="000000"/>
          <w:sz w:val="20"/>
          <w:szCs w:val="20"/>
          <w:lang w:eastAsia="es-ES"/>
        </w:rPr>
        <w:t>giardiniera</w:t>
      </w:r>
      <w:proofErr w:type="spellEnd"/>
      <w:r w:rsidRPr="00DC6C1D">
        <w:rPr>
          <w:rFonts w:asciiTheme="minorHAnsi" w:hAnsiTheme="minorHAnsi" w:cs="CharterITCStd-Regular"/>
          <w:i/>
          <w:color w:val="000000"/>
          <w:sz w:val="20"/>
          <w:szCs w:val="20"/>
          <w:lang w:eastAsia="es-ES"/>
        </w:rPr>
        <w:t xml:space="preserve">, </w:t>
      </w:r>
      <w:proofErr w:type="spellStart"/>
      <w:r w:rsidRPr="00DC6C1D">
        <w:rPr>
          <w:rFonts w:asciiTheme="minorHAnsi" w:hAnsiTheme="minorHAnsi" w:cs="CharterITCStd-Regular"/>
          <w:i/>
          <w:color w:val="000000"/>
          <w:sz w:val="20"/>
          <w:szCs w:val="20"/>
          <w:lang w:eastAsia="es-ES"/>
        </w:rPr>
        <w:t>Maometto</w:t>
      </w:r>
      <w:proofErr w:type="spellEnd"/>
      <w:r w:rsidRPr="00DC6C1D">
        <w:rPr>
          <w:rFonts w:asciiTheme="minorHAnsi" w:hAnsiTheme="minorHAnsi" w:cs="CharterITCStd-Regular"/>
          <w:i/>
          <w:color w:val="000000"/>
          <w:sz w:val="20"/>
          <w:szCs w:val="20"/>
          <w:lang w:eastAsia="es-ES"/>
        </w:rPr>
        <w:t xml:space="preserve"> II, Lucia di </w:t>
      </w:r>
      <w:proofErr w:type="spellStart"/>
      <w:r w:rsidRPr="00DC6C1D">
        <w:rPr>
          <w:rFonts w:asciiTheme="minorHAnsi" w:hAnsiTheme="minorHAnsi" w:cs="CharterITCStd-Regular"/>
          <w:i/>
          <w:color w:val="000000"/>
          <w:sz w:val="20"/>
          <w:szCs w:val="20"/>
          <w:lang w:eastAsia="es-ES"/>
        </w:rPr>
        <w:t>Lammermoor</w:t>
      </w:r>
      <w:proofErr w:type="spellEnd"/>
      <w:r w:rsidRPr="00DC6C1D">
        <w:rPr>
          <w:rFonts w:asciiTheme="minorHAnsi" w:hAnsiTheme="minorHAnsi" w:cs="CharterITCStd-Regular"/>
          <w:i/>
          <w:color w:val="000000"/>
          <w:sz w:val="20"/>
          <w:szCs w:val="20"/>
          <w:lang w:eastAsia="es-ES"/>
        </w:rPr>
        <w:t xml:space="preserve">, La </w:t>
      </w:r>
      <w:proofErr w:type="spellStart"/>
      <w:r w:rsidRPr="00DC6C1D">
        <w:rPr>
          <w:rFonts w:asciiTheme="minorHAnsi" w:hAnsiTheme="minorHAnsi" w:cs="CharterITCStd-Regular"/>
          <w:i/>
          <w:color w:val="000000"/>
          <w:sz w:val="20"/>
          <w:szCs w:val="20"/>
          <w:lang w:eastAsia="es-ES"/>
        </w:rPr>
        <w:t>forza</w:t>
      </w:r>
      <w:proofErr w:type="spellEnd"/>
      <w:r w:rsidRPr="00DC6C1D">
        <w:rPr>
          <w:rFonts w:asciiTheme="minorHAnsi" w:hAnsiTheme="minorHAnsi" w:cs="CharterITCStd-Regular"/>
          <w:i/>
          <w:color w:val="000000"/>
          <w:sz w:val="20"/>
          <w:szCs w:val="20"/>
          <w:lang w:eastAsia="es-ES"/>
        </w:rPr>
        <w:t xml:space="preserve"> del destino, </w:t>
      </w:r>
      <w:proofErr w:type="spellStart"/>
      <w:r w:rsidRPr="00DC6C1D">
        <w:rPr>
          <w:rFonts w:asciiTheme="minorHAnsi" w:hAnsiTheme="minorHAnsi" w:cs="CharterITCStd-Regular"/>
          <w:i/>
          <w:color w:val="000000"/>
          <w:sz w:val="20"/>
          <w:szCs w:val="20"/>
          <w:lang w:eastAsia="es-ES"/>
        </w:rPr>
        <w:t>Pelléas</w:t>
      </w:r>
      <w:proofErr w:type="spellEnd"/>
      <w:r w:rsidRPr="00DC6C1D">
        <w:rPr>
          <w:rFonts w:asciiTheme="minorHAnsi" w:hAnsiTheme="minorHAnsi" w:cs="CharterITCStd-Regular"/>
          <w:i/>
          <w:color w:val="000000"/>
          <w:sz w:val="20"/>
          <w:szCs w:val="20"/>
          <w:lang w:eastAsia="es-ES"/>
        </w:rPr>
        <w:t xml:space="preserve"> et </w:t>
      </w:r>
      <w:proofErr w:type="spellStart"/>
      <w:r w:rsidRPr="00DC6C1D">
        <w:rPr>
          <w:rFonts w:asciiTheme="minorHAnsi" w:hAnsiTheme="minorHAnsi" w:cs="CharterITCStd-Regular"/>
          <w:i/>
          <w:color w:val="000000"/>
          <w:sz w:val="20"/>
          <w:szCs w:val="20"/>
          <w:lang w:eastAsia="es-ES"/>
        </w:rPr>
        <w:t>Mélisande</w:t>
      </w:r>
      <w:proofErr w:type="spellEnd"/>
      <w:r w:rsidRPr="00DC6C1D">
        <w:rPr>
          <w:rFonts w:asciiTheme="minorHAnsi" w:hAnsiTheme="minorHAnsi" w:cs="CharterITCStd-Regular"/>
          <w:i/>
          <w:color w:val="000000"/>
          <w:sz w:val="20"/>
          <w:szCs w:val="20"/>
          <w:lang w:eastAsia="es-ES"/>
        </w:rPr>
        <w:t xml:space="preserve"> </w:t>
      </w:r>
      <w:r w:rsidRPr="00DC6C1D">
        <w:rPr>
          <w:rFonts w:asciiTheme="minorHAnsi" w:hAnsiTheme="minorHAnsi" w:cs="CharterITCStd-Regular"/>
          <w:color w:val="000000"/>
          <w:sz w:val="20"/>
          <w:szCs w:val="20"/>
          <w:lang w:eastAsia="es-ES"/>
        </w:rPr>
        <w:t>y</w:t>
      </w:r>
      <w:r w:rsidRPr="00DC6C1D">
        <w:rPr>
          <w:rFonts w:asciiTheme="minorHAnsi" w:hAnsiTheme="minorHAnsi" w:cs="CharterITCStd-Regular"/>
          <w:i/>
          <w:color w:val="000000"/>
          <w:sz w:val="20"/>
          <w:szCs w:val="20"/>
          <w:lang w:eastAsia="es-ES"/>
        </w:rPr>
        <w:t xml:space="preserve"> Billy </w:t>
      </w:r>
      <w:proofErr w:type="spellStart"/>
      <w:r w:rsidRPr="00DC6C1D">
        <w:rPr>
          <w:rFonts w:asciiTheme="minorHAnsi" w:hAnsiTheme="minorHAnsi" w:cs="CharterITCStd-Regular"/>
          <w:i/>
          <w:color w:val="000000"/>
          <w:sz w:val="20"/>
          <w:szCs w:val="20"/>
          <w:lang w:eastAsia="es-ES"/>
        </w:rPr>
        <w:t>Budd</w:t>
      </w:r>
      <w:proofErr w:type="spellEnd"/>
      <w:r w:rsidRPr="00D56C3C">
        <w:rPr>
          <w:rFonts w:asciiTheme="minorHAnsi" w:hAnsiTheme="minorHAnsi" w:cs="CharterITCStd-Regular"/>
          <w:color w:val="000000"/>
          <w:sz w:val="20"/>
          <w:szCs w:val="20"/>
          <w:lang w:eastAsia="es-ES"/>
        </w:rPr>
        <w:t xml:space="preserve">. Ha dirigido en la </w:t>
      </w:r>
      <w:proofErr w:type="spellStart"/>
      <w:r w:rsidRPr="00D56C3C">
        <w:rPr>
          <w:rFonts w:asciiTheme="minorHAnsi" w:hAnsiTheme="minorHAnsi" w:cs="CharterITCStd-Regular"/>
          <w:color w:val="000000"/>
          <w:sz w:val="20"/>
          <w:szCs w:val="20"/>
          <w:lang w:eastAsia="es-ES"/>
        </w:rPr>
        <w:t>Metropolitan</w:t>
      </w:r>
      <w:proofErr w:type="spellEnd"/>
      <w:r w:rsidRPr="00D56C3C">
        <w:rPr>
          <w:rFonts w:asciiTheme="minorHAnsi" w:hAnsiTheme="minorHAnsi" w:cs="CharterITCStd-Regular"/>
          <w:color w:val="000000"/>
          <w:sz w:val="20"/>
          <w:szCs w:val="20"/>
          <w:lang w:eastAsia="es-ES"/>
        </w:rPr>
        <w:t xml:space="preserve">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Nueva York, la Royal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Londres, la Ópera de Fráncfort, la Ópera de Lyon, el </w:t>
      </w:r>
      <w:proofErr w:type="spellStart"/>
      <w:r w:rsidRPr="00D56C3C">
        <w:rPr>
          <w:rFonts w:asciiTheme="minorHAnsi" w:hAnsiTheme="minorHAnsi" w:cs="CharterITCStd-Regular"/>
          <w:color w:val="000000"/>
          <w:sz w:val="20"/>
          <w:szCs w:val="20"/>
          <w:lang w:eastAsia="es-ES"/>
        </w:rPr>
        <w:t>Liceu</w:t>
      </w:r>
      <w:proofErr w:type="spellEnd"/>
      <w:r w:rsidRPr="00D56C3C">
        <w:rPr>
          <w:rFonts w:asciiTheme="minorHAnsi" w:hAnsiTheme="minorHAnsi" w:cs="CharterITCStd-Regular"/>
          <w:color w:val="000000"/>
          <w:sz w:val="20"/>
          <w:szCs w:val="20"/>
          <w:lang w:eastAsia="es-ES"/>
        </w:rPr>
        <w:t xml:space="preserve"> de Barcelona, la </w:t>
      </w:r>
      <w:proofErr w:type="spellStart"/>
      <w:r w:rsidRPr="00D56C3C">
        <w:rPr>
          <w:rFonts w:asciiTheme="minorHAnsi" w:hAnsiTheme="minorHAnsi" w:cs="CharterITCStd-Regular"/>
          <w:color w:val="000000"/>
          <w:sz w:val="20"/>
          <w:szCs w:val="20"/>
          <w:lang w:eastAsia="es-ES"/>
        </w:rPr>
        <w:t>Staatsoper</w:t>
      </w:r>
      <w:proofErr w:type="spellEnd"/>
      <w:r w:rsidRPr="00D56C3C">
        <w:rPr>
          <w:rFonts w:asciiTheme="minorHAnsi" w:hAnsiTheme="minorHAnsi" w:cs="CharterITCStd-Regular"/>
          <w:color w:val="000000"/>
          <w:sz w:val="20"/>
          <w:szCs w:val="20"/>
          <w:lang w:eastAsia="es-ES"/>
        </w:rPr>
        <w:t xml:space="preserve"> de Berlín y la </w:t>
      </w:r>
      <w:proofErr w:type="spellStart"/>
      <w:r w:rsidRPr="00D56C3C">
        <w:rPr>
          <w:rFonts w:asciiTheme="minorHAnsi" w:hAnsiTheme="minorHAnsi" w:cs="CharterITCStd-Regular"/>
          <w:color w:val="000000"/>
          <w:sz w:val="20"/>
          <w:szCs w:val="20"/>
          <w:lang w:eastAsia="es-ES"/>
        </w:rPr>
        <w:t>English</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National</w:t>
      </w:r>
      <w:proofErr w:type="spellEnd"/>
      <w:r w:rsidRPr="00D56C3C">
        <w:rPr>
          <w:rFonts w:asciiTheme="minorHAnsi" w:hAnsiTheme="minorHAnsi" w:cs="CharterITCStd-Regular"/>
          <w:color w:val="000000"/>
          <w:sz w:val="20"/>
          <w:szCs w:val="20"/>
          <w:lang w:eastAsia="es-ES"/>
        </w:rPr>
        <w:t xml:space="preserve"> Opera londinense, entre otros teatros. Este año ha trabajado en Nueva York (</w:t>
      </w:r>
      <w:r w:rsidRPr="00DC6C1D">
        <w:rPr>
          <w:rFonts w:asciiTheme="minorHAnsi" w:hAnsiTheme="minorHAnsi" w:cs="CharterITCStd-Regular"/>
          <w:i/>
          <w:color w:val="000000"/>
          <w:sz w:val="20"/>
          <w:szCs w:val="20"/>
          <w:lang w:eastAsia="es-ES"/>
        </w:rPr>
        <w:t xml:space="preserve">Un </w:t>
      </w:r>
      <w:proofErr w:type="spellStart"/>
      <w:r w:rsidRPr="00DC6C1D">
        <w:rPr>
          <w:rFonts w:asciiTheme="minorHAnsi" w:hAnsiTheme="minorHAnsi" w:cs="CharterITCStd-Regular"/>
          <w:i/>
          <w:color w:val="000000"/>
          <w:sz w:val="20"/>
          <w:szCs w:val="20"/>
          <w:lang w:eastAsia="es-ES"/>
        </w:rPr>
        <w:t>ballo</w:t>
      </w:r>
      <w:proofErr w:type="spellEnd"/>
      <w:r w:rsidRPr="00DC6C1D">
        <w:rPr>
          <w:rFonts w:asciiTheme="minorHAnsi" w:hAnsiTheme="minorHAnsi" w:cs="CharterITCStd-Regular"/>
          <w:i/>
          <w:color w:val="000000"/>
          <w:sz w:val="20"/>
          <w:szCs w:val="20"/>
          <w:lang w:eastAsia="es-ES"/>
        </w:rPr>
        <w:t xml:space="preserve"> in </w:t>
      </w:r>
      <w:proofErr w:type="spellStart"/>
      <w:r w:rsidRPr="00DC6C1D">
        <w:rPr>
          <w:rFonts w:asciiTheme="minorHAnsi" w:hAnsiTheme="minorHAnsi" w:cs="CharterITCStd-Regular"/>
          <w:i/>
          <w:color w:val="000000"/>
          <w:sz w:val="20"/>
          <w:szCs w:val="20"/>
          <w:lang w:eastAsia="es-ES"/>
        </w:rPr>
        <w:t>maschera</w:t>
      </w:r>
      <w:proofErr w:type="spellEnd"/>
      <w:r w:rsidRPr="00DC6C1D">
        <w:rPr>
          <w:rFonts w:asciiTheme="minorHAnsi" w:hAnsiTheme="minorHAnsi" w:cs="CharterITCStd-Regular"/>
          <w:i/>
          <w:color w:val="000000"/>
          <w:sz w:val="20"/>
          <w:szCs w:val="20"/>
          <w:lang w:eastAsia="es-ES"/>
        </w:rPr>
        <w:t>),</w:t>
      </w:r>
      <w:r w:rsidRPr="00D56C3C">
        <w:rPr>
          <w:rFonts w:asciiTheme="minorHAnsi" w:hAnsiTheme="minorHAnsi" w:cs="CharterITCStd-Regular"/>
          <w:color w:val="000000"/>
          <w:sz w:val="20"/>
          <w:szCs w:val="20"/>
          <w:lang w:eastAsia="es-ES"/>
        </w:rPr>
        <w:t xml:space="preserve"> Estocolmo (</w:t>
      </w:r>
      <w:r w:rsidRPr="00DC6C1D">
        <w:rPr>
          <w:rFonts w:asciiTheme="minorHAnsi" w:hAnsiTheme="minorHAnsi" w:cs="CharterITCStd-Regular"/>
          <w:i/>
          <w:color w:val="000000"/>
          <w:sz w:val="20"/>
          <w:szCs w:val="20"/>
          <w:lang w:eastAsia="es-ES"/>
        </w:rPr>
        <w:t>Otello</w:t>
      </w:r>
      <w:r w:rsidRPr="00D56C3C">
        <w:rPr>
          <w:rFonts w:asciiTheme="minorHAnsi" w:hAnsiTheme="minorHAnsi" w:cs="CharterITCStd-Regular"/>
          <w:color w:val="000000"/>
          <w:sz w:val="20"/>
          <w:szCs w:val="20"/>
          <w:lang w:eastAsia="es-ES"/>
        </w:rPr>
        <w:t>) y Londres (</w:t>
      </w:r>
      <w:r w:rsidRPr="00DC6C1D">
        <w:rPr>
          <w:rFonts w:asciiTheme="minorHAnsi" w:hAnsiTheme="minorHAnsi" w:cs="CharterITCStd-Regular"/>
          <w:i/>
          <w:color w:val="000000"/>
          <w:sz w:val="20"/>
          <w:szCs w:val="20"/>
          <w:lang w:eastAsia="es-ES"/>
        </w:rPr>
        <w:t>La dama de picas</w:t>
      </w:r>
      <w:r w:rsidRPr="00D56C3C">
        <w:rPr>
          <w:rFonts w:asciiTheme="minorHAnsi" w:hAnsiTheme="minorHAnsi" w:cs="CharterITCStd-Regular"/>
          <w:color w:val="000000"/>
          <w:sz w:val="20"/>
          <w:szCs w:val="20"/>
          <w:lang w:eastAsia="es-ES"/>
        </w:rPr>
        <w:t xml:space="preserve">). También dirigió una gira mundial de conciertos del grupo </w:t>
      </w:r>
      <w:proofErr w:type="spellStart"/>
      <w:r w:rsidRPr="00D56C3C">
        <w:rPr>
          <w:rFonts w:asciiTheme="minorHAnsi" w:hAnsiTheme="minorHAnsi" w:cs="CharterITCStd-Regular"/>
          <w:color w:val="000000"/>
          <w:sz w:val="20"/>
          <w:szCs w:val="20"/>
          <w:lang w:eastAsia="es-ES"/>
        </w:rPr>
        <w:t>Pet</w:t>
      </w:r>
      <w:proofErr w:type="spellEnd"/>
      <w:r w:rsidRPr="00D56C3C">
        <w:rPr>
          <w:rFonts w:asciiTheme="minorHAnsi" w:hAnsiTheme="minorHAnsi" w:cs="CharterITCStd-Regular"/>
          <w:color w:val="000000"/>
          <w:sz w:val="20"/>
          <w:szCs w:val="20"/>
          <w:lang w:eastAsia="es-ES"/>
        </w:rPr>
        <w:t xml:space="preserve"> Shop </w:t>
      </w:r>
      <w:proofErr w:type="spellStart"/>
      <w:r w:rsidRPr="00D56C3C">
        <w:rPr>
          <w:rFonts w:asciiTheme="minorHAnsi" w:hAnsiTheme="minorHAnsi" w:cs="CharterITCStd-Regular"/>
          <w:color w:val="000000"/>
          <w:sz w:val="20"/>
          <w:szCs w:val="20"/>
          <w:lang w:eastAsia="es-ES"/>
        </w:rPr>
        <w:t>Boys</w:t>
      </w:r>
      <w:proofErr w:type="spellEnd"/>
      <w:r w:rsidRPr="00D56C3C">
        <w:rPr>
          <w:rFonts w:asciiTheme="minorHAnsi" w:hAnsiTheme="minorHAnsi" w:cs="CharterITCStd-Regular"/>
          <w:color w:val="000000"/>
          <w:sz w:val="20"/>
          <w:szCs w:val="20"/>
          <w:lang w:eastAsia="es-ES"/>
        </w:rPr>
        <w:t xml:space="preserve">. En el Teatro Real ha dirigido </w:t>
      </w:r>
      <w:proofErr w:type="spellStart"/>
      <w:r w:rsidRPr="00DC6C1D">
        <w:rPr>
          <w:rFonts w:asciiTheme="minorHAnsi" w:hAnsiTheme="minorHAnsi" w:cs="CharterITCStd-Regular"/>
          <w:i/>
          <w:color w:val="000000"/>
          <w:sz w:val="20"/>
          <w:szCs w:val="20"/>
          <w:lang w:eastAsia="es-ES"/>
        </w:rPr>
        <w:t>Alcina</w:t>
      </w:r>
      <w:proofErr w:type="spellEnd"/>
      <w:r w:rsidRPr="00DC6C1D">
        <w:rPr>
          <w:rFonts w:asciiTheme="minorHAnsi" w:hAnsiTheme="minorHAnsi" w:cs="CharterITCStd-Regular"/>
          <w:i/>
          <w:color w:val="000000"/>
          <w:sz w:val="20"/>
          <w:szCs w:val="20"/>
          <w:lang w:eastAsia="es-ES"/>
        </w:rPr>
        <w:t>.</w:t>
      </w:r>
    </w:p>
    <w:p w:rsidR="00BF1EE6" w:rsidRDefault="00BF1EE6" w:rsidP="00D56C3C">
      <w:pPr>
        <w:autoSpaceDE w:val="0"/>
        <w:autoSpaceDN w:val="0"/>
        <w:adjustRightInd w:val="0"/>
        <w:spacing w:line="360" w:lineRule="auto"/>
        <w:jc w:val="both"/>
        <w:rPr>
          <w:rFonts w:asciiTheme="minorHAnsi" w:hAnsiTheme="minorHAnsi" w:cs="CharterITCStd-Regular"/>
          <w:i/>
          <w:color w:val="000000"/>
          <w:sz w:val="20"/>
          <w:szCs w:val="20"/>
          <w:lang w:eastAsia="es-ES"/>
        </w:rPr>
      </w:pPr>
    </w:p>
    <w:p w:rsidR="00BF1EE6" w:rsidRDefault="00BF1EE6" w:rsidP="00D56C3C">
      <w:pPr>
        <w:autoSpaceDE w:val="0"/>
        <w:autoSpaceDN w:val="0"/>
        <w:adjustRightInd w:val="0"/>
        <w:spacing w:line="360" w:lineRule="auto"/>
        <w:jc w:val="both"/>
        <w:rPr>
          <w:rFonts w:asciiTheme="minorHAnsi" w:hAnsiTheme="minorHAnsi" w:cs="CharterITCStd-Regular"/>
          <w:i/>
          <w:color w:val="000000"/>
          <w:sz w:val="20"/>
          <w:szCs w:val="20"/>
          <w:lang w:eastAsia="es-ES"/>
        </w:rPr>
      </w:pPr>
    </w:p>
    <w:p w:rsidR="00541806" w:rsidRDefault="00541806" w:rsidP="00D56C3C">
      <w:pPr>
        <w:autoSpaceDE w:val="0"/>
        <w:autoSpaceDN w:val="0"/>
        <w:adjustRightInd w:val="0"/>
        <w:spacing w:line="360" w:lineRule="auto"/>
        <w:jc w:val="both"/>
        <w:rPr>
          <w:rFonts w:asciiTheme="minorHAnsi" w:hAnsiTheme="minorHAnsi" w:cs="CharterITCStd-Regular"/>
          <w:i/>
          <w:color w:val="000000"/>
          <w:sz w:val="20"/>
          <w:szCs w:val="20"/>
          <w:lang w:eastAsia="es-ES"/>
        </w:rPr>
      </w:pPr>
    </w:p>
    <w:p w:rsidR="00BF1EE6" w:rsidRPr="000B69A6" w:rsidRDefault="00BF1EE6" w:rsidP="00BF1EE6">
      <w:pPr>
        <w:autoSpaceDE w:val="0"/>
        <w:autoSpaceDN w:val="0"/>
        <w:adjustRightInd w:val="0"/>
        <w:spacing w:line="360" w:lineRule="auto"/>
        <w:rPr>
          <w:rFonts w:asciiTheme="minorHAnsi" w:hAnsiTheme="minorHAnsi" w:cs="CharterITCStd-Regular"/>
          <w:b/>
          <w:color w:val="C00000"/>
          <w:sz w:val="20"/>
          <w:szCs w:val="20"/>
          <w:lang w:eastAsia="es-ES"/>
        </w:rPr>
      </w:pPr>
      <w:r>
        <w:rPr>
          <w:rFonts w:asciiTheme="minorHAnsi" w:hAnsiTheme="minorHAnsi" w:cs="CharterITCStd-Regular"/>
          <w:b/>
          <w:color w:val="C00000"/>
          <w:sz w:val="20"/>
          <w:szCs w:val="20"/>
          <w:lang w:eastAsia="es-ES"/>
        </w:rPr>
        <w:t xml:space="preserve">Jon </w:t>
      </w:r>
      <w:proofErr w:type="spellStart"/>
      <w:r>
        <w:rPr>
          <w:rFonts w:asciiTheme="minorHAnsi" w:hAnsiTheme="minorHAnsi" w:cs="CharterITCStd-Regular"/>
          <w:b/>
          <w:color w:val="C00000"/>
          <w:sz w:val="20"/>
          <w:szCs w:val="20"/>
          <w:lang w:eastAsia="es-ES"/>
        </w:rPr>
        <w:t>Morrell</w:t>
      </w:r>
      <w:proofErr w:type="spellEnd"/>
      <w:r>
        <w:rPr>
          <w:rFonts w:asciiTheme="minorHAnsi" w:hAnsiTheme="minorHAnsi" w:cs="CharterITCStd-Regular"/>
          <w:b/>
          <w:color w:val="C00000"/>
          <w:sz w:val="20"/>
          <w:szCs w:val="20"/>
          <w:lang w:eastAsia="es-ES"/>
        </w:rPr>
        <w:t xml:space="preserve">  </w:t>
      </w:r>
      <w:r w:rsidRPr="000B69A6">
        <w:rPr>
          <w:rFonts w:asciiTheme="minorHAnsi" w:hAnsiTheme="minorHAnsi" w:cs="CharterITCStd-Regular"/>
          <w:b/>
          <w:color w:val="000000" w:themeColor="text1"/>
          <w:sz w:val="20"/>
          <w:szCs w:val="20"/>
          <w:lang w:eastAsia="es-ES"/>
        </w:rPr>
        <w:t xml:space="preserve">| </w:t>
      </w:r>
      <w:r>
        <w:rPr>
          <w:rFonts w:asciiTheme="minorHAnsi" w:hAnsiTheme="minorHAnsi" w:cs="CharterITCStd-Regular"/>
          <w:b/>
          <w:color w:val="000000" w:themeColor="text1"/>
          <w:sz w:val="20"/>
          <w:szCs w:val="20"/>
          <w:lang w:eastAsia="es-ES"/>
        </w:rPr>
        <w:t>Escenógrafo y figurinista</w:t>
      </w:r>
    </w:p>
    <w:p w:rsidR="00BF1EE6" w:rsidRPr="00D56C3C" w:rsidRDefault="00BF1EE6" w:rsidP="00BF1EE6">
      <w:pPr>
        <w:autoSpaceDE w:val="0"/>
        <w:autoSpaceDN w:val="0"/>
        <w:adjustRightInd w:val="0"/>
        <w:spacing w:line="360" w:lineRule="auto"/>
        <w:jc w:val="both"/>
        <w:rPr>
          <w:rFonts w:asciiTheme="minorHAnsi" w:hAnsiTheme="minorHAnsi" w:cs="CharterITCStd-Regular"/>
          <w:iCs/>
          <w:color w:val="000000"/>
          <w:sz w:val="20"/>
          <w:szCs w:val="20"/>
          <w:lang w:eastAsia="es-ES"/>
        </w:rPr>
      </w:pPr>
      <w:r w:rsidRPr="00BF1EE6">
        <w:rPr>
          <w:rFonts w:asciiTheme="minorHAnsi" w:hAnsiTheme="minorHAnsi" w:cs="CharterITCStd-Regular"/>
          <w:iCs/>
          <w:color w:val="000000"/>
          <w:sz w:val="20"/>
          <w:szCs w:val="20"/>
          <w:lang w:eastAsia="es-ES"/>
        </w:rPr>
        <w:t xml:space="preserve">Estudió escenografía y diseño  de vestuario en la Central  </w:t>
      </w:r>
      <w:proofErr w:type="spellStart"/>
      <w:r w:rsidRPr="00BF1EE6">
        <w:rPr>
          <w:rFonts w:asciiTheme="minorHAnsi" w:hAnsiTheme="minorHAnsi" w:cs="CharterITCStd-Regular"/>
          <w:iCs/>
          <w:color w:val="000000"/>
          <w:sz w:val="20"/>
          <w:szCs w:val="20"/>
          <w:lang w:eastAsia="es-ES"/>
        </w:rPr>
        <w:t>School</w:t>
      </w:r>
      <w:proofErr w:type="spellEnd"/>
      <w:r w:rsidRPr="00BF1EE6">
        <w:rPr>
          <w:rFonts w:asciiTheme="minorHAnsi" w:hAnsiTheme="minorHAnsi" w:cs="CharterITCStd-Regular"/>
          <w:iCs/>
          <w:color w:val="000000"/>
          <w:sz w:val="20"/>
          <w:szCs w:val="20"/>
          <w:lang w:eastAsia="es-ES"/>
        </w:rPr>
        <w:t xml:space="preserve"> of Art and </w:t>
      </w:r>
      <w:proofErr w:type="spellStart"/>
      <w:r w:rsidRPr="00BF1EE6">
        <w:rPr>
          <w:rFonts w:asciiTheme="minorHAnsi" w:hAnsiTheme="minorHAnsi" w:cs="CharterITCStd-Regular"/>
          <w:iCs/>
          <w:color w:val="000000"/>
          <w:sz w:val="20"/>
          <w:szCs w:val="20"/>
          <w:lang w:eastAsia="es-ES"/>
        </w:rPr>
        <w:t>Design</w:t>
      </w:r>
      <w:proofErr w:type="spellEnd"/>
      <w:r w:rsidRPr="00BF1EE6">
        <w:rPr>
          <w:rFonts w:asciiTheme="minorHAnsi" w:hAnsiTheme="minorHAnsi" w:cs="CharterITCStd-Regular"/>
          <w:iCs/>
          <w:color w:val="000000"/>
          <w:sz w:val="20"/>
          <w:szCs w:val="20"/>
          <w:lang w:eastAsia="es-ES"/>
        </w:rPr>
        <w:t xml:space="preserve">  de Londres. Su trayectoria  profesional en teatro, danza  y ópera le ha reportado  galardones como el Premio  Olivier a la mejor nueva  producción por </w:t>
      </w:r>
      <w:proofErr w:type="spellStart"/>
      <w:r w:rsidRPr="00BF1EE6">
        <w:rPr>
          <w:rFonts w:asciiTheme="minorHAnsi" w:hAnsiTheme="minorHAnsi" w:cs="CharterITCStd-Regular"/>
          <w:i/>
          <w:iCs/>
          <w:color w:val="000000"/>
          <w:sz w:val="20"/>
          <w:szCs w:val="20"/>
          <w:lang w:eastAsia="es-ES"/>
        </w:rPr>
        <w:t>Jenůfa</w:t>
      </w:r>
      <w:proofErr w:type="spellEnd"/>
      <w:r w:rsidRPr="00BF1EE6">
        <w:rPr>
          <w:rFonts w:asciiTheme="minorHAnsi" w:hAnsiTheme="minorHAnsi" w:cs="CharterITCStd-Regular"/>
          <w:iCs/>
          <w:color w:val="000000"/>
          <w:sz w:val="20"/>
          <w:szCs w:val="20"/>
          <w:lang w:eastAsia="es-ES"/>
        </w:rPr>
        <w:t xml:space="preserve"> y  </w:t>
      </w:r>
      <w:proofErr w:type="spellStart"/>
      <w:r w:rsidRPr="00BF1EE6">
        <w:rPr>
          <w:rFonts w:asciiTheme="minorHAnsi" w:hAnsiTheme="minorHAnsi" w:cs="CharterITCStd-Regular"/>
          <w:i/>
          <w:iCs/>
          <w:color w:val="000000"/>
          <w:sz w:val="20"/>
          <w:szCs w:val="20"/>
          <w:lang w:eastAsia="es-ES"/>
        </w:rPr>
        <w:t>Partenope</w:t>
      </w:r>
      <w:proofErr w:type="spellEnd"/>
      <w:r w:rsidRPr="00BF1EE6">
        <w:rPr>
          <w:rFonts w:asciiTheme="minorHAnsi" w:hAnsiTheme="minorHAnsi" w:cs="CharterITCStd-Regular"/>
          <w:iCs/>
          <w:color w:val="000000"/>
          <w:sz w:val="20"/>
          <w:szCs w:val="20"/>
          <w:lang w:eastAsia="es-ES"/>
        </w:rPr>
        <w:t xml:space="preserve">, ambas en la </w:t>
      </w:r>
      <w:proofErr w:type="spellStart"/>
      <w:r w:rsidRPr="00BF1EE6">
        <w:rPr>
          <w:rFonts w:asciiTheme="minorHAnsi" w:hAnsiTheme="minorHAnsi" w:cs="CharterITCStd-Regular"/>
          <w:iCs/>
          <w:color w:val="000000"/>
          <w:sz w:val="20"/>
          <w:szCs w:val="20"/>
          <w:lang w:eastAsia="es-ES"/>
        </w:rPr>
        <w:t>English</w:t>
      </w:r>
      <w:proofErr w:type="spellEnd"/>
      <w:r w:rsidRPr="00BF1EE6">
        <w:rPr>
          <w:rFonts w:asciiTheme="minorHAnsi" w:hAnsiTheme="minorHAnsi" w:cs="CharterITCStd-Regular"/>
          <w:iCs/>
          <w:color w:val="000000"/>
          <w:sz w:val="20"/>
          <w:szCs w:val="20"/>
          <w:lang w:eastAsia="es-ES"/>
        </w:rPr>
        <w:t xml:space="preserve">  </w:t>
      </w:r>
      <w:proofErr w:type="spellStart"/>
      <w:r w:rsidRPr="00BF1EE6">
        <w:rPr>
          <w:rFonts w:asciiTheme="minorHAnsi" w:hAnsiTheme="minorHAnsi" w:cs="CharterITCStd-Regular"/>
          <w:iCs/>
          <w:color w:val="000000"/>
          <w:sz w:val="20"/>
          <w:szCs w:val="20"/>
          <w:lang w:eastAsia="es-ES"/>
        </w:rPr>
        <w:t>National</w:t>
      </w:r>
      <w:proofErr w:type="spellEnd"/>
      <w:r w:rsidRPr="00BF1EE6">
        <w:rPr>
          <w:rFonts w:asciiTheme="minorHAnsi" w:hAnsiTheme="minorHAnsi" w:cs="CharterITCStd-Regular"/>
          <w:iCs/>
          <w:color w:val="000000"/>
          <w:sz w:val="20"/>
          <w:szCs w:val="20"/>
          <w:lang w:eastAsia="es-ES"/>
        </w:rPr>
        <w:t xml:space="preserve"> Opera. Para esta  misma compañía ha realizado  la escenografía y el vestuario  de </w:t>
      </w:r>
      <w:r w:rsidRPr="00BF1EE6">
        <w:rPr>
          <w:rFonts w:asciiTheme="minorHAnsi" w:hAnsiTheme="minorHAnsi" w:cs="CharterITCStd-Regular"/>
          <w:i/>
          <w:iCs/>
          <w:color w:val="000000"/>
          <w:sz w:val="20"/>
          <w:szCs w:val="20"/>
          <w:lang w:eastAsia="es-ES"/>
        </w:rPr>
        <w:t xml:space="preserve">La </w:t>
      </w:r>
      <w:proofErr w:type="spellStart"/>
      <w:r w:rsidRPr="00BF1EE6">
        <w:rPr>
          <w:rFonts w:asciiTheme="minorHAnsi" w:hAnsiTheme="minorHAnsi" w:cs="CharterITCStd-Regular"/>
          <w:i/>
          <w:iCs/>
          <w:color w:val="000000"/>
          <w:sz w:val="20"/>
          <w:szCs w:val="20"/>
          <w:lang w:eastAsia="es-ES"/>
        </w:rPr>
        <w:t>bohème</w:t>
      </w:r>
      <w:proofErr w:type="spellEnd"/>
      <w:r w:rsidRPr="00BF1EE6">
        <w:rPr>
          <w:rFonts w:asciiTheme="minorHAnsi" w:hAnsiTheme="minorHAnsi" w:cs="CharterITCStd-Regular"/>
          <w:i/>
          <w:iCs/>
          <w:color w:val="000000"/>
          <w:sz w:val="20"/>
          <w:szCs w:val="20"/>
          <w:lang w:eastAsia="es-ES"/>
        </w:rPr>
        <w:t xml:space="preserve">, Katia </w:t>
      </w:r>
      <w:proofErr w:type="spellStart"/>
      <w:r w:rsidRPr="00BF1EE6">
        <w:rPr>
          <w:rFonts w:asciiTheme="minorHAnsi" w:hAnsiTheme="minorHAnsi" w:cs="CharterITCStd-Regular"/>
          <w:i/>
          <w:iCs/>
          <w:color w:val="000000"/>
          <w:sz w:val="20"/>
          <w:szCs w:val="20"/>
          <w:lang w:eastAsia="es-ES"/>
        </w:rPr>
        <w:t>Kabanová</w:t>
      </w:r>
      <w:proofErr w:type="spellEnd"/>
      <w:r w:rsidRPr="00BF1EE6">
        <w:rPr>
          <w:rFonts w:asciiTheme="minorHAnsi" w:hAnsiTheme="minorHAnsi" w:cs="CharterITCStd-Regular"/>
          <w:iCs/>
          <w:color w:val="000000"/>
          <w:sz w:val="20"/>
          <w:szCs w:val="20"/>
          <w:lang w:eastAsia="es-ES"/>
        </w:rPr>
        <w:t xml:space="preserve">  y </w:t>
      </w:r>
      <w:r w:rsidRPr="00BF1EE6">
        <w:rPr>
          <w:rFonts w:asciiTheme="minorHAnsi" w:hAnsiTheme="minorHAnsi" w:cs="CharterITCStd-Regular"/>
          <w:i/>
          <w:iCs/>
          <w:color w:val="000000"/>
          <w:sz w:val="20"/>
          <w:szCs w:val="20"/>
          <w:lang w:eastAsia="es-ES"/>
        </w:rPr>
        <w:t>Otello</w:t>
      </w:r>
      <w:r w:rsidRPr="00BF1EE6">
        <w:rPr>
          <w:rFonts w:asciiTheme="minorHAnsi" w:hAnsiTheme="minorHAnsi" w:cs="CharterITCStd-Regular"/>
          <w:iCs/>
          <w:color w:val="000000"/>
          <w:sz w:val="20"/>
          <w:szCs w:val="20"/>
          <w:lang w:eastAsia="es-ES"/>
        </w:rPr>
        <w:t xml:space="preserve">. También ha trabajado  para la Royal Opera </w:t>
      </w:r>
      <w:proofErr w:type="spellStart"/>
      <w:r w:rsidRPr="00BF1EE6">
        <w:rPr>
          <w:rFonts w:asciiTheme="minorHAnsi" w:hAnsiTheme="minorHAnsi" w:cs="CharterITCStd-Regular"/>
          <w:iCs/>
          <w:color w:val="000000"/>
          <w:sz w:val="20"/>
          <w:szCs w:val="20"/>
          <w:lang w:eastAsia="es-ES"/>
        </w:rPr>
        <w:t>House</w:t>
      </w:r>
      <w:proofErr w:type="spellEnd"/>
      <w:r w:rsidRPr="00BF1EE6">
        <w:rPr>
          <w:rFonts w:asciiTheme="minorHAnsi" w:hAnsiTheme="minorHAnsi" w:cs="CharterITCStd-Regular"/>
          <w:iCs/>
          <w:color w:val="000000"/>
          <w:sz w:val="20"/>
          <w:szCs w:val="20"/>
          <w:lang w:eastAsia="es-ES"/>
        </w:rPr>
        <w:t xml:space="preserve">  de Londres (</w:t>
      </w:r>
      <w:proofErr w:type="spellStart"/>
      <w:r w:rsidRPr="00BF1EE6">
        <w:rPr>
          <w:rFonts w:asciiTheme="minorHAnsi" w:hAnsiTheme="minorHAnsi" w:cs="CharterITCStd-Regular"/>
          <w:i/>
          <w:iCs/>
          <w:color w:val="000000"/>
          <w:sz w:val="20"/>
          <w:szCs w:val="20"/>
          <w:lang w:eastAsia="es-ES"/>
        </w:rPr>
        <w:t>Tannhäuser</w:t>
      </w:r>
      <w:proofErr w:type="spellEnd"/>
      <w:r w:rsidRPr="00BF1EE6">
        <w:rPr>
          <w:rFonts w:asciiTheme="minorHAnsi" w:hAnsiTheme="minorHAnsi" w:cs="CharterITCStd-Regular"/>
          <w:i/>
          <w:iCs/>
          <w:color w:val="000000"/>
          <w:sz w:val="20"/>
          <w:szCs w:val="20"/>
          <w:lang w:eastAsia="es-ES"/>
        </w:rPr>
        <w:t>),</w:t>
      </w:r>
      <w:r w:rsidRPr="00BF1EE6">
        <w:rPr>
          <w:rFonts w:asciiTheme="minorHAnsi" w:hAnsiTheme="minorHAnsi" w:cs="CharterITCStd-Regular"/>
          <w:iCs/>
          <w:color w:val="000000"/>
          <w:sz w:val="20"/>
          <w:szCs w:val="20"/>
          <w:lang w:eastAsia="es-ES"/>
        </w:rPr>
        <w:t xml:space="preserve"> la  Ópera de Fráncfort (</w:t>
      </w:r>
      <w:r w:rsidRPr="00BF1EE6">
        <w:rPr>
          <w:rFonts w:asciiTheme="minorHAnsi" w:hAnsiTheme="minorHAnsi" w:cs="CharterITCStd-Regular"/>
          <w:i/>
          <w:iCs/>
          <w:color w:val="000000"/>
          <w:sz w:val="20"/>
          <w:szCs w:val="20"/>
          <w:lang w:eastAsia="es-ES"/>
        </w:rPr>
        <w:t xml:space="preserve">La </w:t>
      </w:r>
      <w:proofErr w:type="spellStart"/>
      <w:r w:rsidRPr="00BF1EE6">
        <w:rPr>
          <w:rFonts w:asciiTheme="minorHAnsi" w:hAnsiTheme="minorHAnsi" w:cs="CharterITCStd-Regular"/>
          <w:i/>
          <w:iCs/>
          <w:color w:val="000000"/>
          <w:sz w:val="20"/>
          <w:szCs w:val="20"/>
          <w:lang w:eastAsia="es-ES"/>
        </w:rPr>
        <w:t>gazza</w:t>
      </w:r>
      <w:proofErr w:type="spellEnd"/>
      <w:r w:rsidRPr="00BF1EE6">
        <w:rPr>
          <w:rFonts w:asciiTheme="minorHAnsi" w:hAnsiTheme="minorHAnsi" w:cs="CharterITCStd-Regular"/>
          <w:i/>
          <w:iCs/>
          <w:color w:val="000000"/>
          <w:sz w:val="20"/>
          <w:szCs w:val="20"/>
          <w:lang w:eastAsia="es-ES"/>
        </w:rPr>
        <w:t xml:space="preserve">  ladra</w:t>
      </w:r>
      <w:r w:rsidRPr="00BF1EE6">
        <w:rPr>
          <w:rFonts w:asciiTheme="minorHAnsi" w:hAnsiTheme="minorHAnsi" w:cs="CharterITCStd-Regular"/>
          <w:iCs/>
          <w:color w:val="000000"/>
          <w:sz w:val="20"/>
          <w:szCs w:val="20"/>
          <w:lang w:eastAsia="es-ES"/>
        </w:rPr>
        <w:t xml:space="preserve">), De </w:t>
      </w:r>
      <w:proofErr w:type="spellStart"/>
      <w:r w:rsidRPr="00BF1EE6">
        <w:rPr>
          <w:rFonts w:asciiTheme="minorHAnsi" w:hAnsiTheme="minorHAnsi" w:cs="CharterITCStd-Regular"/>
          <w:iCs/>
          <w:color w:val="000000"/>
          <w:sz w:val="20"/>
          <w:szCs w:val="20"/>
          <w:lang w:eastAsia="es-ES"/>
        </w:rPr>
        <w:t>Nationale</w:t>
      </w:r>
      <w:proofErr w:type="spellEnd"/>
      <w:r w:rsidRPr="00BF1EE6">
        <w:rPr>
          <w:rFonts w:asciiTheme="minorHAnsi" w:hAnsiTheme="minorHAnsi" w:cs="CharterITCStd-Regular"/>
          <w:iCs/>
          <w:color w:val="000000"/>
          <w:sz w:val="20"/>
          <w:szCs w:val="20"/>
          <w:lang w:eastAsia="es-ES"/>
        </w:rPr>
        <w:t xml:space="preserve"> Opera de  Ámsterdam (</w:t>
      </w:r>
      <w:r w:rsidRPr="00BF1EE6">
        <w:rPr>
          <w:rFonts w:asciiTheme="minorHAnsi" w:hAnsiTheme="minorHAnsi" w:cs="CharterITCStd-Regular"/>
          <w:i/>
          <w:iCs/>
          <w:color w:val="000000"/>
          <w:sz w:val="20"/>
          <w:szCs w:val="20"/>
          <w:lang w:eastAsia="es-ES"/>
        </w:rPr>
        <w:t xml:space="preserve">Die Meistersinger  von </w:t>
      </w:r>
      <w:proofErr w:type="spellStart"/>
      <w:r w:rsidRPr="00BF1EE6">
        <w:rPr>
          <w:rFonts w:asciiTheme="minorHAnsi" w:hAnsiTheme="minorHAnsi" w:cs="CharterITCStd-Regular"/>
          <w:i/>
          <w:iCs/>
          <w:color w:val="000000"/>
          <w:sz w:val="20"/>
          <w:szCs w:val="20"/>
          <w:lang w:eastAsia="es-ES"/>
        </w:rPr>
        <w:t>Nürnberg</w:t>
      </w:r>
      <w:proofErr w:type="spellEnd"/>
      <w:r w:rsidRPr="00BF1EE6">
        <w:rPr>
          <w:rFonts w:asciiTheme="minorHAnsi" w:hAnsiTheme="minorHAnsi" w:cs="CharterITCStd-Regular"/>
          <w:i/>
          <w:iCs/>
          <w:color w:val="000000"/>
          <w:sz w:val="20"/>
          <w:szCs w:val="20"/>
          <w:lang w:eastAsia="es-ES"/>
        </w:rPr>
        <w:t>),</w:t>
      </w:r>
      <w:r w:rsidRPr="00BF1EE6">
        <w:rPr>
          <w:rFonts w:asciiTheme="minorHAnsi" w:hAnsiTheme="minorHAnsi" w:cs="CharterITCStd-Regular"/>
          <w:iCs/>
          <w:color w:val="000000"/>
          <w:sz w:val="20"/>
          <w:szCs w:val="20"/>
          <w:lang w:eastAsia="es-ES"/>
        </w:rPr>
        <w:t xml:space="preserve"> la </w:t>
      </w:r>
      <w:proofErr w:type="spellStart"/>
      <w:r w:rsidRPr="00BF1EE6">
        <w:rPr>
          <w:rFonts w:asciiTheme="minorHAnsi" w:hAnsiTheme="minorHAnsi" w:cs="CharterITCStd-Regular"/>
          <w:iCs/>
          <w:color w:val="000000"/>
          <w:sz w:val="20"/>
          <w:szCs w:val="20"/>
          <w:lang w:eastAsia="es-ES"/>
        </w:rPr>
        <w:t>Staasoper</w:t>
      </w:r>
      <w:proofErr w:type="spellEnd"/>
      <w:r w:rsidRPr="00BF1EE6">
        <w:rPr>
          <w:rFonts w:asciiTheme="minorHAnsi" w:hAnsiTheme="minorHAnsi" w:cs="CharterITCStd-Regular"/>
          <w:iCs/>
          <w:color w:val="000000"/>
          <w:sz w:val="20"/>
          <w:szCs w:val="20"/>
          <w:lang w:eastAsia="es-ES"/>
        </w:rPr>
        <w:t xml:space="preserve">  de Hamburgo (</w:t>
      </w:r>
      <w:proofErr w:type="spellStart"/>
      <w:r w:rsidRPr="00BF1EE6">
        <w:rPr>
          <w:rFonts w:asciiTheme="minorHAnsi" w:hAnsiTheme="minorHAnsi" w:cs="CharterITCStd-Regular"/>
          <w:i/>
          <w:iCs/>
          <w:color w:val="000000"/>
          <w:sz w:val="20"/>
          <w:szCs w:val="20"/>
          <w:lang w:eastAsia="es-ES"/>
        </w:rPr>
        <w:t>Iphigénie</w:t>
      </w:r>
      <w:proofErr w:type="spellEnd"/>
      <w:r w:rsidRPr="00BF1EE6">
        <w:rPr>
          <w:rFonts w:asciiTheme="minorHAnsi" w:hAnsiTheme="minorHAnsi" w:cs="CharterITCStd-Regular"/>
          <w:i/>
          <w:iCs/>
          <w:color w:val="000000"/>
          <w:sz w:val="20"/>
          <w:szCs w:val="20"/>
          <w:lang w:eastAsia="es-ES"/>
        </w:rPr>
        <w:t xml:space="preserve"> en  </w:t>
      </w:r>
      <w:proofErr w:type="spellStart"/>
      <w:r w:rsidRPr="00BF1EE6">
        <w:rPr>
          <w:rFonts w:asciiTheme="minorHAnsi" w:hAnsiTheme="minorHAnsi" w:cs="CharterITCStd-Regular"/>
          <w:i/>
          <w:iCs/>
          <w:color w:val="000000"/>
          <w:sz w:val="20"/>
          <w:szCs w:val="20"/>
          <w:lang w:eastAsia="es-ES"/>
        </w:rPr>
        <w:t>Tauride</w:t>
      </w:r>
      <w:proofErr w:type="spellEnd"/>
      <w:r w:rsidRPr="00BF1EE6">
        <w:rPr>
          <w:rFonts w:asciiTheme="minorHAnsi" w:hAnsiTheme="minorHAnsi" w:cs="CharterITCStd-Regular"/>
          <w:iCs/>
          <w:color w:val="000000"/>
          <w:sz w:val="20"/>
          <w:szCs w:val="20"/>
          <w:lang w:eastAsia="es-ES"/>
        </w:rPr>
        <w:t>), el Teatro Regio de  Turín (</w:t>
      </w:r>
      <w:r w:rsidRPr="00BF1EE6">
        <w:rPr>
          <w:rFonts w:asciiTheme="minorHAnsi" w:hAnsiTheme="minorHAnsi" w:cs="CharterITCStd-Regular"/>
          <w:i/>
          <w:iCs/>
          <w:color w:val="000000"/>
          <w:sz w:val="20"/>
          <w:szCs w:val="20"/>
          <w:lang w:eastAsia="es-ES"/>
        </w:rPr>
        <w:t xml:space="preserve">La </w:t>
      </w:r>
      <w:proofErr w:type="spellStart"/>
      <w:r w:rsidRPr="00BF1EE6">
        <w:rPr>
          <w:rFonts w:asciiTheme="minorHAnsi" w:hAnsiTheme="minorHAnsi" w:cs="CharterITCStd-Regular"/>
          <w:i/>
          <w:iCs/>
          <w:color w:val="000000"/>
          <w:sz w:val="20"/>
          <w:szCs w:val="20"/>
          <w:lang w:eastAsia="es-ES"/>
        </w:rPr>
        <w:t>clemenza</w:t>
      </w:r>
      <w:proofErr w:type="spellEnd"/>
      <w:r w:rsidRPr="00BF1EE6">
        <w:rPr>
          <w:rFonts w:asciiTheme="minorHAnsi" w:hAnsiTheme="minorHAnsi" w:cs="CharterITCStd-Regular"/>
          <w:i/>
          <w:iCs/>
          <w:color w:val="000000"/>
          <w:sz w:val="20"/>
          <w:szCs w:val="20"/>
          <w:lang w:eastAsia="es-ES"/>
        </w:rPr>
        <w:t xml:space="preserve"> di Tito</w:t>
      </w:r>
      <w:r w:rsidRPr="00BF1EE6">
        <w:rPr>
          <w:rFonts w:asciiTheme="minorHAnsi" w:hAnsiTheme="minorHAnsi" w:cs="CharterITCStd-Regular"/>
          <w:iCs/>
          <w:color w:val="000000"/>
          <w:sz w:val="20"/>
          <w:szCs w:val="20"/>
          <w:lang w:eastAsia="es-ES"/>
        </w:rPr>
        <w:t>),  la Ópera de Santa Fe (</w:t>
      </w:r>
      <w:r w:rsidRPr="00BF1EE6">
        <w:rPr>
          <w:rFonts w:asciiTheme="minorHAnsi" w:hAnsiTheme="minorHAnsi" w:cs="CharterITCStd-Regular"/>
          <w:i/>
          <w:iCs/>
          <w:color w:val="000000"/>
          <w:sz w:val="20"/>
          <w:szCs w:val="20"/>
          <w:lang w:eastAsia="es-ES"/>
        </w:rPr>
        <w:t xml:space="preserve">La  finta </w:t>
      </w:r>
      <w:proofErr w:type="spellStart"/>
      <w:r w:rsidRPr="00BF1EE6">
        <w:rPr>
          <w:rFonts w:asciiTheme="minorHAnsi" w:hAnsiTheme="minorHAnsi" w:cs="CharterITCStd-Regular"/>
          <w:i/>
          <w:iCs/>
          <w:color w:val="000000"/>
          <w:sz w:val="20"/>
          <w:szCs w:val="20"/>
          <w:lang w:eastAsia="es-ES"/>
        </w:rPr>
        <w:t>giardiniera</w:t>
      </w:r>
      <w:proofErr w:type="spellEnd"/>
      <w:r w:rsidRPr="00BF1EE6">
        <w:rPr>
          <w:rFonts w:asciiTheme="minorHAnsi" w:hAnsiTheme="minorHAnsi" w:cs="CharterITCStd-Regular"/>
          <w:iCs/>
          <w:color w:val="000000"/>
          <w:sz w:val="20"/>
          <w:szCs w:val="20"/>
          <w:lang w:eastAsia="es-ES"/>
        </w:rPr>
        <w:t xml:space="preserve">) y el </w:t>
      </w:r>
      <w:proofErr w:type="spellStart"/>
      <w:r w:rsidRPr="00BF1EE6">
        <w:rPr>
          <w:rFonts w:asciiTheme="minorHAnsi" w:hAnsiTheme="minorHAnsi" w:cs="CharterITCStd-Regular"/>
          <w:iCs/>
          <w:color w:val="000000"/>
          <w:sz w:val="20"/>
          <w:szCs w:val="20"/>
          <w:lang w:eastAsia="es-ES"/>
        </w:rPr>
        <w:t>Théâtre</w:t>
      </w:r>
      <w:proofErr w:type="spellEnd"/>
      <w:r w:rsidRPr="00BF1EE6">
        <w:rPr>
          <w:rFonts w:asciiTheme="minorHAnsi" w:hAnsiTheme="minorHAnsi" w:cs="CharterITCStd-Regular"/>
          <w:iCs/>
          <w:color w:val="000000"/>
          <w:sz w:val="20"/>
          <w:szCs w:val="20"/>
          <w:lang w:eastAsia="es-ES"/>
        </w:rPr>
        <w:t xml:space="preserve">  du </w:t>
      </w:r>
      <w:proofErr w:type="spellStart"/>
      <w:r w:rsidRPr="00BF1EE6">
        <w:rPr>
          <w:rFonts w:asciiTheme="minorHAnsi" w:hAnsiTheme="minorHAnsi" w:cs="CharterITCStd-Regular"/>
          <w:iCs/>
          <w:color w:val="000000"/>
          <w:sz w:val="20"/>
          <w:szCs w:val="20"/>
          <w:lang w:eastAsia="es-ES"/>
        </w:rPr>
        <w:t>Châtelet</w:t>
      </w:r>
      <w:proofErr w:type="spellEnd"/>
      <w:r w:rsidRPr="00BF1EE6">
        <w:rPr>
          <w:rFonts w:asciiTheme="minorHAnsi" w:hAnsiTheme="minorHAnsi" w:cs="CharterITCStd-Regular"/>
          <w:iCs/>
          <w:color w:val="000000"/>
          <w:sz w:val="20"/>
          <w:szCs w:val="20"/>
          <w:lang w:eastAsia="es-ES"/>
        </w:rPr>
        <w:t xml:space="preserve"> de París (</w:t>
      </w:r>
      <w:proofErr w:type="spellStart"/>
      <w:r w:rsidRPr="00BF1EE6">
        <w:rPr>
          <w:rFonts w:asciiTheme="minorHAnsi" w:hAnsiTheme="minorHAnsi" w:cs="CharterITCStd-Regular"/>
          <w:i/>
          <w:iCs/>
          <w:color w:val="000000"/>
          <w:sz w:val="20"/>
          <w:szCs w:val="20"/>
          <w:lang w:eastAsia="es-ES"/>
        </w:rPr>
        <w:t>Angels</w:t>
      </w:r>
      <w:proofErr w:type="spellEnd"/>
      <w:r w:rsidRPr="00BF1EE6">
        <w:rPr>
          <w:rFonts w:asciiTheme="minorHAnsi" w:hAnsiTheme="minorHAnsi" w:cs="CharterITCStd-Regular"/>
          <w:i/>
          <w:iCs/>
          <w:color w:val="000000"/>
          <w:sz w:val="20"/>
          <w:szCs w:val="20"/>
          <w:lang w:eastAsia="es-ES"/>
        </w:rPr>
        <w:t xml:space="preserve">  of </w:t>
      </w:r>
      <w:proofErr w:type="spellStart"/>
      <w:r w:rsidRPr="00BF1EE6">
        <w:rPr>
          <w:rFonts w:asciiTheme="minorHAnsi" w:hAnsiTheme="minorHAnsi" w:cs="CharterITCStd-Regular"/>
          <w:i/>
          <w:iCs/>
          <w:color w:val="000000"/>
          <w:sz w:val="20"/>
          <w:szCs w:val="20"/>
          <w:lang w:eastAsia="es-ES"/>
        </w:rPr>
        <w:t>America</w:t>
      </w:r>
      <w:proofErr w:type="spellEnd"/>
      <w:r w:rsidRPr="00BF1EE6">
        <w:rPr>
          <w:rFonts w:asciiTheme="minorHAnsi" w:hAnsiTheme="minorHAnsi" w:cs="CharterITCStd-Regular"/>
          <w:iCs/>
          <w:color w:val="000000"/>
          <w:sz w:val="20"/>
          <w:szCs w:val="20"/>
          <w:lang w:eastAsia="es-ES"/>
        </w:rPr>
        <w:t xml:space="preserve">). Recientemente  ha visitado la Canadian  Opera </w:t>
      </w:r>
      <w:proofErr w:type="spellStart"/>
      <w:r w:rsidRPr="00BF1EE6">
        <w:rPr>
          <w:rFonts w:asciiTheme="minorHAnsi" w:hAnsiTheme="minorHAnsi" w:cs="CharterITCStd-Regular"/>
          <w:iCs/>
          <w:color w:val="000000"/>
          <w:sz w:val="20"/>
          <w:szCs w:val="20"/>
          <w:lang w:eastAsia="es-ES"/>
        </w:rPr>
        <w:t>Company</w:t>
      </w:r>
      <w:proofErr w:type="spellEnd"/>
      <w:r w:rsidRPr="00BF1EE6">
        <w:rPr>
          <w:rFonts w:asciiTheme="minorHAnsi" w:hAnsiTheme="minorHAnsi" w:cs="CharterITCStd-Regular"/>
          <w:iCs/>
          <w:color w:val="000000"/>
          <w:sz w:val="20"/>
          <w:szCs w:val="20"/>
          <w:lang w:eastAsia="es-ES"/>
        </w:rPr>
        <w:t xml:space="preserve"> de Toronto  (</w:t>
      </w:r>
      <w:proofErr w:type="spellStart"/>
      <w:r w:rsidRPr="00BF1EE6">
        <w:rPr>
          <w:rFonts w:asciiTheme="minorHAnsi" w:hAnsiTheme="minorHAnsi" w:cs="CharterITCStd-Regular"/>
          <w:i/>
          <w:iCs/>
          <w:color w:val="000000"/>
          <w:sz w:val="20"/>
          <w:szCs w:val="20"/>
          <w:lang w:eastAsia="es-ES"/>
        </w:rPr>
        <w:t>Maometto</w:t>
      </w:r>
      <w:proofErr w:type="spellEnd"/>
      <w:r w:rsidRPr="00BF1EE6">
        <w:rPr>
          <w:rFonts w:asciiTheme="minorHAnsi" w:hAnsiTheme="minorHAnsi" w:cs="CharterITCStd-Regular"/>
          <w:i/>
          <w:iCs/>
          <w:color w:val="000000"/>
          <w:sz w:val="20"/>
          <w:szCs w:val="20"/>
          <w:lang w:eastAsia="es-ES"/>
        </w:rPr>
        <w:t xml:space="preserve"> II)</w:t>
      </w:r>
      <w:r w:rsidRPr="00BF1EE6">
        <w:rPr>
          <w:rFonts w:asciiTheme="minorHAnsi" w:hAnsiTheme="minorHAnsi" w:cs="CharterITCStd-Regular"/>
          <w:iCs/>
          <w:color w:val="000000"/>
          <w:sz w:val="20"/>
          <w:szCs w:val="20"/>
          <w:lang w:eastAsia="es-ES"/>
        </w:rPr>
        <w:t xml:space="preserve"> y la Ópera  Nacional de Lituania de Vilna  (</w:t>
      </w:r>
      <w:r w:rsidRPr="0053721D">
        <w:rPr>
          <w:rFonts w:asciiTheme="minorHAnsi" w:hAnsiTheme="minorHAnsi" w:cs="CharterITCStd-Regular"/>
          <w:i/>
          <w:iCs/>
          <w:color w:val="000000"/>
          <w:sz w:val="20"/>
          <w:szCs w:val="20"/>
          <w:lang w:eastAsia="es-ES"/>
        </w:rPr>
        <w:t>Tosca</w:t>
      </w:r>
      <w:r w:rsidRPr="00BF1EE6">
        <w:rPr>
          <w:rFonts w:asciiTheme="minorHAnsi" w:hAnsiTheme="minorHAnsi" w:cs="CharterITCStd-Regular"/>
          <w:iCs/>
          <w:color w:val="000000"/>
          <w:sz w:val="20"/>
          <w:szCs w:val="20"/>
          <w:lang w:eastAsia="es-ES"/>
        </w:rPr>
        <w:t>). (www.jon-morrell.com)</w:t>
      </w:r>
    </w:p>
    <w:p w:rsidR="00BF1EE6" w:rsidRDefault="00BF1EE6" w:rsidP="00D56C3C">
      <w:pPr>
        <w:autoSpaceDE w:val="0"/>
        <w:autoSpaceDN w:val="0"/>
        <w:adjustRightInd w:val="0"/>
        <w:spacing w:line="360" w:lineRule="auto"/>
        <w:jc w:val="both"/>
        <w:rPr>
          <w:rFonts w:asciiTheme="minorHAnsi" w:hAnsiTheme="minorHAnsi" w:cs="CharterITCStd-Regular"/>
          <w:color w:val="000000"/>
          <w:sz w:val="20"/>
          <w:szCs w:val="20"/>
          <w:lang w:eastAsia="es-ES"/>
        </w:rPr>
      </w:pPr>
    </w:p>
    <w:p w:rsidR="00261DC1" w:rsidRDefault="00261DC1" w:rsidP="00D56C3C">
      <w:pPr>
        <w:autoSpaceDE w:val="0"/>
        <w:autoSpaceDN w:val="0"/>
        <w:adjustRightInd w:val="0"/>
        <w:spacing w:line="360" w:lineRule="auto"/>
        <w:jc w:val="both"/>
        <w:rPr>
          <w:rFonts w:asciiTheme="minorHAnsi" w:hAnsiTheme="minorHAnsi" w:cs="CharterITCStd-Regular"/>
          <w:color w:val="000000"/>
          <w:sz w:val="20"/>
          <w:szCs w:val="20"/>
          <w:lang w:eastAsia="es-ES"/>
        </w:rPr>
      </w:pPr>
    </w:p>
    <w:p w:rsidR="00A1687B" w:rsidRPr="00D56C3C" w:rsidRDefault="00131958" w:rsidP="00D56C3C">
      <w:pPr>
        <w:suppressAutoHyphens w:val="0"/>
        <w:spacing w:line="360" w:lineRule="auto"/>
        <w:rPr>
          <w:rFonts w:asciiTheme="minorHAnsi" w:eastAsia="Calibri" w:hAnsiTheme="minorHAnsi" w:cs="FoundrySterling-Book"/>
          <w:b/>
          <w:color w:val="CD0000"/>
          <w:sz w:val="20"/>
          <w:szCs w:val="20"/>
          <w:lang w:eastAsia="en-US"/>
        </w:rPr>
      </w:pPr>
      <w:r>
        <w:rPr>
          <w:rFonts w:asciiTheme="minorHAnsi" w:eastAsia="Calibri" w:hAnsiTheme="minorHAnsi" w:cs="FoundrySterling-Book"/>
          <w:b/>
          <w:color w:val="CD0000"/>
          <w:sz w:val="20"/>
          <w:szCs w:val="20"/>
          <w:lang w:eastAsia="en-US"/>
        </w:rPr>
        <w:lastRenderedPageBreak/>
        <w:t xml:space="preserve">Gregory </w:t>
      </w:r>
      <w:proofErr w:type="spellStart"/>
      <w:r>
        <w:rPr>
          <w:rFonts w:asciiTheme="minorHAnsi" w:eastAsia="Calibri" w:hAnsiTheme="minorHAnsi" w:cs="FoundrySterling-Book"/>
          <w:b/>
          <w:color w:val="CD0000"/>
          <w:sz w:val="20"/>
          <w:szCs w:val="20"/>
          <w:lang w:eastAsia="en-US"/>
        </w:rPr>
        <w:t>Kunde</w:t>
      </w:r>
      <w:proofErr w:type="spellEnd"/>
      <w:r w:rsidRPr="00131958">
        <w:rPr>
          <w:rFonts w:asciiTheme="minorHAnsi" w:eastAsia="Calibri" w:hAnsiTheme="minorHAnsi" w:cs="FoundrySterling-Book"/>
          <w:color w:val="000000" w:themeColor="text1"/>
          <w:sz w:val="20"/>
          <w:szCs w:val="20"/>
          <w:lang w:eastAsia="en-US"/>
        </w:rPr>
        <w:t>, tenor</w:t>
      </w:r>
      <w:r w:rsidR="00A1687B" w:rsidRPr="00D56C3C">
        <w:rPr>
          <w:rFonts w:asciiTheme="minorHAnsi" w:eastAsia="Calibri" w:hAnsiTheme="minorHAnsi" w:cs="FoundrySterling-Book"/>
          <w:b/>
          <w:color w:val="CD0000"/>
          <w:sz w:val="20"/>
          <w:szCs w:val="20"/>
          <w:lang w:eastAsia="en-US"/>
        </w:rPr>
        <w:t xml:space="preserve"> </w:t>
      </w:r>
      <w:r w:rsidR="006279BE">
        <w:rPr>
          <w:rFonts w:asciiTheme="minorHAnsi" w:eastAsia="Calibri" w:hAnsiTheme="minorHAnsi" w:cs="FoundrySterling-Book"/>
          <w:b/>
          <w:sz w:val="20"/>
          <w:szCs w:val="20"/>
          <w:lang w:eastAsia="en-US"/>
        </w:rPr>
        <w:t>| Otello</w:t>
      </w:r>
      <w:r w:rsidR="00A1687B" w:rsidRPr="00D56C3C">
        <w:rPr>
          <w:rFonts w:asciiTheme="minorHAnsi" w:eastAsia="Calibri" w:hAnsiTheme="minorHAnsi" w:cs="FoundrySterling-Book"/>
          <w:b/>
          <w:sz w:val="20"/>
          <w:szCs w:val="20"/>
          <w:lang w:eastAsia="en-US"/>
        </w:rPr>
        <w:t xml:space="preserve">                                               </w:t>
      </w:r>
      <w:r w:rsidR="00A1687B" w:rsidRPr="00D56C3C">
        <w:rPr>
          <w:rFonts w:asciiTheme="minorHAnsi" w:eastAsia="Calibri" w:hAnsiTheme="minorHAnsi" w:cs="FoundrySterling-Book"/>
          <w:b/>
          <w:sz w:val="20"/>
          <w:szCs w:val="20"/>
          <w:lang w:eastAsia="en-US"/>
        </w:rPr>
        <w:tab/>
      </w:r>
    </w:p>
    <w:p w:rsidR="00A1687B" w:rsidRPr="00D56C3C" w:rsidRDefault="00A1687B" w:rsidP="00D56C3C">
      <w:pPr>
        <w:autoSpaceDE w:val="0"/>
        <w:autoSpaceDN w:val="0"/>
        <w:adjustRightInd w:val="0"/>
        <w:spacing w:line="360" w:lineRule="auto"/>
        <w:jc w:val="both"/>
        <w:rPr>
          <w:rFonts w:asciiTheme="minorHAnsi" w:hAnsiTheme="minorHAnsi" w:cs="CharterITCStd-Regular"/>
          <w:color w:val="000000" w:themeColor="text1"/>
          <w:sz w:val="20"/>
          <w:szCs w:val="20"/>
          <w:lang w:eastAsia="es-ES"/>
        </w:rPr>
      </w:pPr>
      <w:r w:rsidRPr="00D56C3C">
        <w:rPr>
          <w:rFonts w:asciiTheme="minorHAnsi" w:hAnsiTheme="minorHAnsi" w:cs="CharterITCStd-Regular"/>
          <w:color w:val="000000" w:themeColor="text1"/>
          <w:sz w:val="20"/>
          <w:szCs w:val="20"/>
          <w:lang w:eastAsia="es-ES"/>
        </w:rPr>
        <w:t xml:space="preserve">Este tenor estadounidense estudió dirección coral y canto en la Universidad Estatal de Illinois. Ha cantado con regularidad en los principales teatros del mundo, entre los que cabe citar la </w:t>
      </w:r>
      <w:proofErr w:type="spellStart"/>
      <w:r w:rsidRPr="00D56C3C">
        <w:rPr>
          <w:rFonts w:asciiTheme="minorHAnsi" w:hAnsiTheme="minorHAnsi" w:cs="CharterITCStd-Regular"/>
          <w:color w:val="000000" w:themeColor="text1"/>
          <w:sz w:val="20"/>
          <w:szCs w:val="20"/>
          <w:lang w:eastAsia="es-ES"/>
        </w:rPr>
        <w:t>Metropolitan</w:t>
      </w:r>
      <w:proofErr w:type="spellEnd"/>
      <w:r w:rsidRPr="00D56C3C">
        <w:rPr>
          <w:rFonts w:asciiTheme="minorHAnsi" w:hAnsiTheme="minorHAnsi" w:cs="CharterITCStd-Regular"/>
          <w:color w:val="000000" w:themeColor="text1"/>
          <w:sz w:val="20"/>
          <w:szCs w:val="20"/>
          <w:lang w:eastAsia="es-ES"/>
        </w:rPr>
        <w:t xml:space="preserve"> Opera </w:t>
      </w:r>
      <w:proofErr w:type="spellStart"/>
      <w:r w:rsidRPr="00D56C3C">
        <w:rPr>
          <w:rFonts w:asciiTheme="minorHAnsi" w:hAnsiTheme="minorHAnsi" w:cs="CharterITCStd-Regular"/>
          <w:color w:val="000000" w:themeColor="text1"/>
          <w:sz w:val="20"/>
          <w:szCs w:val="20"/>
          <w:lang w:eastAsia="es-ES"/>
        </w:rPr>
        <w:t>House</w:t>
      </w:r>
      <w:proofErr w:type="spellEnd"/>
      <w:r w:rsidRPr="00D56C3C">
        <w:rPr>
          <w:rFonts w:asciiTheme="minorHAnsi" w:hAnsiTheme="minorHAnsi" w:cs="CharterITCStd-Regular"/>
          <w:color w:val="000000" w:themeColor="text1"/>
          <w:sz w:val="20"/>
          <w:szCs w:val="20"/>
          <w:lang w:eastAsia="es-ES"/>
        </w:rPr>
        <w:t xml:space="preserve"> de Nueva York, el Teatro </w:t>
      </w:r>
      <w:proofErr w:type="spellStart"/>
      <w:r w:rsidRPr="00D56C3C">
        <w:rPr>
          <w:rFonts w:asciiTheme="minorHAnsi" w:hAnsiTheme="minorHAnsi" w:cs="CharterITCStd-Regular"/>
          <w:color w:val="000000" w:themeColor="text1"/>
          <w:sz w:val="20"/>
          <w:szCs w:val="20"/>
          <w:lang w:eastAsia="es-ES"/>
        </w:rPr>
        <w:t>alla</w:t>
      </w:r>
      <w:proofErr w:type="spellEnd"/>
      <w:r w:rsidRPr="00D56C3C">
        <w:rPr>
          <w:rFonts w:asciiTheme="minorHAnsi" w:hAnsiTheme="minorHAnsi" w:cs="CharterITCStd-Regular"/>
          <w:color w:val="000000" w:themeColor="text1"/>
          <w:sz w:val="20"/>
          <w:szCs w:val="20"/>
          <w:lang w:eastAsia="es-ES"/>
        </w:rPr>
        <w:t xml:space="preserve"> </w:t>
      </w:r>
      <w:proofErr w:type="spellStart"/>
      <w:r w:rsidRPr="00D56C3C">
        <w:rPr>
          <w:rFonts w:asciiTheme="minorHAnsi" w:hAnsiTheme="minorHAnsi" w:cs="CharterITCStd-Regular"/>
          <w:color w:val="000000" w:themeColor="text1"/>
          <w:sz w:val="20"/>
          <w:szCs w:val="20"/>
          <w:lang w:eastAsia="es-ES"/>
        </w:rPr>
        <w:t>Scala</w:t>
      </w:r>
      <w:proofErr w:type="spellEnd"/>
      <w:r w:rsidRPr="00D56C3C">
        <w:rPr>
          <w:rFonts w:asciiTheme="minorHAnsi" w:hAnsiTheme="minorHAnsi" w:cs="CharterITCStd-Regular"/>
          <w:color w:val="000000" w:themeColor="text1"/>
          <w:sz w:val="20"/>
          <w:szCs w:val="20"/>
          <w:lang w:eastAsia="es-ES"/>
        </w:rPr>
        <w:t xml:space="preserve"> de Milán, la </w:t>
      </w:r>
      <w:proofErr w:type="spellStart"/>
      <w:r w:rsidRPr="00D56C3C">
        <w:rPr>
          <w:rFonts w:asciiTheme="minorHAnsi" w:hAnsiTheme="minorHAnsi" w:cs="CharterITCStd-Regular"/>
          <w:color w:val="000000" w:themeColor="text1"/>
          <w:sz w:val="20"/>
          <w:szCs w:val="20"/>
          <w:lang w:eastAsia="es-ES"/>
        </w:rPr>
        <w:t>Staatsoper</w:t>
      </w:r>
      <w:proofErr w:type="spellEnd"/>
      <w:r w:rsidRPr="00D56C3C">
        <w:rPr>
          <w:rFonts w:asciiTheme="minorHAnsi" w:hAnsiTheme="minorHAnsi" w:cs="CharterITCStd-Regular"/>
          <w:color w:val="000000" w:themeColor="text1"/>
          <w:sz w:val="20"/>
          <w:szCs w:val="20"/>
          <w:lang w:eastAsia="es-ES"/>
        </w:rPr>
        <w:t xml:space="preserve"> de Viena, la </w:t>
      </w:r>
      <w:proofErr w:type="spellStart"/>
      <w:r w:rsidRPr="00D56C3C">
        <w:rPr>
          <w:rFonts w:asciiTheme="minorHAnsi" w:hAnsiTheme="minorHAnsi" w:cs="CharterITCStd-Regular"/>
          <w:color w:val="000000" w:themeColor="text1"/>
          <w:sz w:val="20"/>
          <w:szCs w:val="20"/>
          <w:lang w:eastAsia="es-ES"/>
        </w:rPr>
        <w:t>Opéra</w:t>
      </w:r>
      <w:proofErr w:type="spellEnd"/>
      <w:r w:rsidRPr="00D56C3C">
        <w:rPr>
          <w:rFonts w:asciiTheme="minorHAnsi" w:hAnsiTheme="minorHAnsi" w:cs="CharterITCStd-Regular"/>
          <w:color w:val="000000" w:themeColor="text1"/>
          <w:sz w:val="20"/>
          <w:szCs w:val="20"/>
          <w:lang w:eastAsia="es-ES"/>
        </w:rPr>
        <w:t xml:space="preserve"> </w:t>
      </w:r>
      <w:proofErr w:type="spellStart"/>
      <w:r w:rsidRPr="00D56C3C">
        <w:rPr>
          <w:rFonts w:asciiTheme="minorHAnsi" w:hAnsiTheme="minorHAnsi" w:cs="CharterITCStd-Regular"/>
          <w:color w:val="000000" w:themeColor="text1"/>
          <w:sz w:val="20"/>
          <w:szCs w:val="20"/>
          <w:lang w:eastAsia="es-ES"/>
        </w:rPr>
        <w:t>national</w:t>
      </w:r>
      <w:proofErr w:type="spellEnd"/>
      <w:r w:rsidRPr="00D56C3C">
        <w:rPr>
          <w:rFonts w:asciiTheme="minorHAnsi" w:hAnsiTheme="minorHAnsi" w:cs="CharterITCStd-Regular"/>
          <w:color w:val="000000" w:themeColor="text1"/>
          <w:sz w:val="20"/>
          <w:szCs w:val="20"/>
          <w:lang w:eastAsia="es-ES"/>
        </w:rPr>
        <w:t xml:space="preserve"> de Paris y los festivales más importantes del circuito operístico. Reconocido a lo largo de su carrera por sus interpretaciones de personajes del repertorio francés y del </w:t>
      </w:r>
      <w:proofErr w:type="spellStart"/>
      <w:r w:rsidRPr="00D56C3C">
        <w:rPr>
          <w:rFonts w:asciiTheme="minorHAnsi" w:hAnsiTheme="minorHAnsi" w:cs="CharterITCStd-Regular"/>
          <w:color w:val="000000" w:themeColor="text1"/>
          <w:sz w:val="20"/>
          <w:szCs w:val="20"/>
          <w:lang w:eastAsia="es-ES"/>
        </w:rPr>
        <w:t>belcanto</w:t>
      </w:r>
      <w:proofErr w:type="spellEnd"/>
      <w:r w:rsidRPr="00D56C3C">
        <w:rPr>
          <w:rFonts w:asciiTheme="minorHAnsi" w:hAnsiTheme="minorHAnsi" w:cs="CharterITCStd-Regular"/>
          <w:color w:val="000000" w:themeColor="text1"/>
          <w:sz w:val="20"/>
          <w:szCs w:val="20"/>
          <w:lang w:eastAsia="es-ES"/>
        </w:rPr>
        <w:t xml:space="preserve"> italiano, en los últimos años se ha dedicado al repertorio verdiano y a otros papeles más dramáticos. Desde su presentación como Otello de Verdi en La Fenice de Venecia (2012), ha interpretado este papel en Milán, Barcelona, Valencia, Génova, Florencia, Turín, Tokio, Seúl, </w:t>
      </w:r>
      <w:proofErr w:type="spellStart"/>
      <w:r w:rsidRPr="00D56C3C">
        <w:rPr>
          <w:rFonts w:asciiTheme="minorHAnsi" w:hAnsiTheme="minorHAnsi" w:cs="CharterITCStd-Regular"/>
          <w:color w:val="000000" w:themeColor="text1"/>
          <w:sz w:val="20"/>
          <w:szCs w:val="20"/>
          <w:lang w:eastAsia="es-ES"/>
        </w:rPr>
        <w:t>Peralada</w:t>
      </w:r>
      <w:proofErr w:type="spellEnd"/>
      <w:r w:rsidRPr="00D56C3C">
        <w:rPr>
          <w:rFonts w:asciiTheme="minorHAnsi" w:hAnsiTheme="minorHAnsi" w:cs="CharterITCStd-Regular"/>
          <w:color w:val="000000" w:themeColor="text1"/>
          <w:sz w:val="20"/>
          <w:szCs w:val="20"/>
          <w:lang w:eastAsia="es-ES"/>
        </w:rPr>
        <w:t xml:space="preserve">, Sevilla y São Paulo. Recientemente ha cantado también </w:t>
      </w:r>
      <w:proofErr w:type="spellStart"/>
      <w:r w:rsidRPr="00D56C3C">
        <w:rPr>
          <w:rFonts w:asciiTheme="minorHAnsi" w:hAnsiTheme="minorHAnsi" w:cs="CharterITCStd-Regular"/>
          <w:color w:val="000000" w:themeColor="text1"/>
          <w:sz w:val="20"/>
          <w:szCs w:val="20"/>
          <w:lang w:eastAsia="es-ES"/>
        </w:rPr>
        <w:t>Samson</w:t>
      </w:r>
      <w:proofErr w:type="spellEnd"/>
      <w:r w:rsidRPr="00D56C3C">
        <w:rPr>
          <w:rFonts w:asciiTheme="minorHAnsi" w:hAnsiTheme="minorHAnsi" w:cs="CharterITCStd-Regular"/>
          <w:color w:val="000000" w:themeColor="text1"/>
          <w:sz w:val="20"/>
          <w:szCs w:val="20"/>
          <w:lang w:eastAsia="es-ES"/>
        </w:rPr>
        <w:t xml:space="preserve"> (</w:t>
      </w:r>
      <w:proofErr w:type="spellStart"/>
      <w:r w:rsidRPr="00416DB0">
        <w:rPr>
          <w:rFonts w:asciiTheme="minorHAnsi" w:hAnsiTheme="minorHAnsi" w:cs="CharterITCStd-Regular"/>
          <w:i/>
          <w:color w:val="000000" w:themeColor="text1"/>
          <w:sz w:val="20"/>
          <w:szCs w:val="20"/>
          <w:lang w:eastAsia="es-ES"/>
        </w:rPr>
        <w:t>Samson</w:t>
      </w:r>
      <w:proofErr w:type="spellEnd"/>
      <w:r w:rsidRPr="00416DB0">
        <w:rPr>
          <w:rFonts w:asciiTheme="minorHAnsi" w:hAnsiTheme="minorHAnsi" w:cs="CharterITCStd-Regular"/>
          <w:i/>
          <w:color w:val="000000" w:themeColor="text1"/>
          <w:sz w:val="20"/>
          <w:szCs w:val="20"/>
          <w:lang w:eastAsia="es-ES"/>
        </w:rPr>
        <w:t xml:space="preserve"> et Dalila</w:t>
      </w:r>
      <w:r w:rsidRPr="00D56C3C">
        <w:rPr>
          <w:rFonts w:asciiTheme="minorHAnsi" w:hAnsiTheme="minorHAnsi" w:cs="CharterITCStd-Regular"/>
          <w:color w:val="000000" w:themeColor="text1"/>
          <w:sz w:val="20"/>
          <w:szCs w:val="20"/>
          <w:lang w:eastAsia="es-ES"/>
        </w:rPr>
        <w:t xml:space="preserve">) en el Teatro </w:t>
      </w:r>
      <w:proofErr w:type="spellStart"/>
      <w:r w:rsidRPr="00D56C3C">
        <w:rPr>
          <w:rFonts w:asciiTheme="minorHAnsi" w:hAnsiTheme="minorHAnsi" w:cs="CharterITCStd-Regular"/>
          <w:color w:val="000000" w:themeColor="text1"/>
          <w:sz w:val="20"/>
          <w:szCs w:val="20"/>
          <w:lang w:eastAsia="es-ES"/>
        </w:rPr>
        <w:t>Mariinski</w:t>
      </w:r>
      <w:proofErr w:type="spellEnd"/>
      <w:r w:rsidRPr="00D56C3C">
        <w:rPr>
          <w:rFonts w:asciiTheme="minorHAnsi" w:hAnsiTheme="minorHAnsi" w:cs="CharterITCStd-Regular"/>
          <w:color w:val="000000" w:themeColor="text1"/>
          <w:sz w:val="20"/>
          <w:szCs w:val="20"/>
          <w:lang w:eastAsia="es-ES"/>
        </w:rPr>
        <w:t xml:space="preserve"> de San Petersburgo, </w:t>
      </w:r>
      <w:proofErr w:type="spellStart"/>
      <w:r w:rsidRPr="00D56C3C">
        <w:rPr>
          <w:rFonts w:asciiTheme="minorHAnsi" w:hAnsiTheme="minorHAnsi" w:cs="CharterITCStd-Regular"/>
          <w:color w:val="000000" w:themeColor="text1"/>
          <w:sz w:val="20"/>
          <w:szCs w:val="20"/>
          <w:lang w:eastAsia="es-ES"/>
        </w:rPr>
        <w:t>Manrico</w:t>
      </w:r>
      <w:proofErr w:type="spellEnd"/>
      <w:r w:rsidRPr="00D56C3C">
        <w:rPr>
          <w:rFonts w:asciiTheme="minorHAnsi" w:hAnsiTheme="minorHAnsi" w:cs="CharterITCStd-Regular"/>
          <w:color w:val="000000" w:themeColor="text1"/>
          <w:sz w:val="20"/>
          <w:szCs w:val="20"/>
          <w:lang w:eastAsia="es-ES"/>
        </w:rPr>
        <w:t xml:space="preserve"> (</w:t>
      </w:r>
      <w:proofErr w:type="spellStart"/>
      <w:r w:rsidRPr="00416DB0">
        <w:rPr>
          <w:rFonts w:asciiTheme="minorHAnsi" w:hAnsiTheme="minorHAnsi" w:cs="CharterITCStd-Regular"/>
          <w:i/>
          <w:color w:val="000000" w:themeColor="text1"/>
          <w:sz w:val="20"/>
          <w:szCs w:val="20"/>
          <w:lang w:eastAsia="es-ES"/>
        </w:rPr>
        <w:t>Il</w:t>
      </w:r>
      <w:proofErr w:type="spellEnd"/>
      <w:r w:rsidRPr="00416DB0">
        <w:rPr>
          <w:rFonts w:asciiTheme="minorHAnsi" w:hAnsiTheme="minorHAnsi" w:cs="CharterITCStd-Regular"/>
          <w:i/>
          <w:color w:val="000000" w:themeColor="text1"/>
          <w:sz w:val="20"/>
          <w:szCs w:val="20"/>
          <w:lang w:eastAsia="es-ES"/>
        </w:rPr>
        <w:t xml:space="preserve"> </w:t>
      </w:r>
      <w:proofErr w:type="spellStart"/>
      <w:r w:rsidRPr="00416DB0">
        <w:rPr>
          <w:rFonts w:asciiTheme="minorHAnsi" w:hAnsiTheme="minorHAnsi" w:cs="CharterITCStd-Regular"/>
          <w:i/>
          <w:color w:val="000000" w:themeColor="text1"/>
          <w:sz w:val="20"/>
          <w:szCs w:val="20"/>
          <w:lang w:eastAsia="es-ES"/>
        </w:rPr>
        <w:t>trovatore</w:t>
      </w:r>
      <w:proofErr w:type="spellEnd"/>
      <w:r w:rsidRPr="00416DB0">
        <w:rPr>
          <w:rFonts w:asciiTheme="minorHAnsi" w:hAnsiTheme="minorHAnsi" w:cs="CharterITCStd-Regular"/>
          <w:i/>
          <w:color w:val="000000" w:themeColor="text1"/>
          <w:sz w:val="20"/>
          <w:szCs w:val="20"/>
          <w:lang w:eastAsia="es-ES"/>
        </w:rPr>
        <w:t>)</w:t>
      </w:r>
      <w:r w:rsidRPr="00D56C3C">
        <w:rPr>
          <w:rFonts w:asciiTheme="minorHAnsi" w:hAnsiTheme="minorHAnsi" w:cs="CharterITCStd-Regular"/>
          <w:color w:val="000000" w:themeColor="text1"/>
          <w:sz w:val="20"/>
          <w:szCs w:val="20"/>
          <w:lang w:eastAsia="es-ES"/>
        </w:rPr>
        <w:t xml:space="preserve"> en la Royal Opera </w:t>
      </w:r>
      <w:proofErr w:type="spellStart"/>
      <w:r w:rsidRPr="00D56C3C">
        <w:rPr>
          <w:rFonts w:asciiTheme="minorHAnsi" w:hAnsiTheme="minorHAnsi" w:cs="CharterITCStd-Regular"/>
          <w:color w:val="000000" w:themeColor="text1"/>
          <w:sz w:val="20"/>
          <w:szCs w:val="20"/>
          <w:lang w:eastAsia="es-ES"/>
        </w:rPr>
        <w:t>House</w:t>
      </w:r>
      <w:proofErr w:type="spellEnd"/>
      <w:r w:rsidRPr="00D56C3C">
        <w:rPr>
          <w:rFonts w:asciiTheme="minorHAnsi" w:hAnsiTheme="minorHAnsi" w:cs="CharterITCStd-Regular"/>
          <w:color w:val="000000" w:themeColor="text1"/>
          <w:sz w:val="20"/>
          <w:szCs w:val="20"/>
          <w:lang w:eastAsia="es-ES"/>
        </w:rPr>
        <w:t xml:space="preserve"> de Londres y Renato des </w:t>
      </w:r>
      <w:proofErr w:type="spellStart"/>
      <w:r w:rsidRPr="00D56C3C">
        <w:rPr>
          <w:rFonts w:asciiTheme="minorHAnsi" w:hAnsiTheme="minorHAnsi" w:cs="CharterITCStd-Regular"/>
          <w:color w:val="000000" w:themeColor="text1"/>
          <w:sz w:val="20"/>
          <w:szCs w:val="20"/>
          <w:lang w:eastAsia="es-ES"/>
        </w:rPr>
        <w:t>Grieux</w:t>
      </w:r>
      <w:proofErr w:type="spellEnd"/>
      <w:r w:rsidRPr="00D56C3C">
        <w:rPr>
          <w:rFonts w:asciiTheme="minorHAnsi" w:hAnsiTheme="minorHAnsi" w:cs="CharterITCStd-Regular"/>
          <w:color w:val="000000" w:themeColor="text1"/>
          <w:sz w:val="20"/>
          <w:szCs w:val="20"/>
          <w:lang w:eastAsia="es-ES"/>
        </w:rPr>
        <w:t xml:space="preserve"> (</w:t>
      </w:r>
      <w:proofErr w:type="spellStart"/>
      <w:r w:rsidRPr="00416DB0">
        <w:rPr>
          <w:rFonts w:asciiTheme="minorHAnsi" w:hAnsiTheme="minorHAnsi" w:cs="CharterITCStd-Regular"/>
          <w:i/>
          <w:color w:val="000000" w:themeColor="text1"/>
          <w:sz w:val="20"/>
          <w:szCs w:val="20"/>
          <w:lang w:eastAsia="es-ES"/>
        </w:rPr>
        <w:t>Manon</w:t>
      </w:r>
      <w:proofErr w:type="spellEnd"/>
      <w:r w:rsidRPr="00416DB0">
        <w:rPr>
          <w:rFonts w:asciiTheme="minorHAnsi" w:hAnsiTheme="minorHAnsi" w:cs="CharterITCStd-Regular"/>
          <w:i/>
          <w:color w:val="000000" w:themeColor="text1"/>
          <w:sz w:val="20"/>
          <w:szCs w:val="20"/>
          <w:lang w:eastAsia="es-ES"/>
        </w:rPr>
        <w:t xml:space="preserve"> </w:t>
      </w:r>
      <w:proofErr w:type="spellStart"/>
      <w:r w:rsidRPr="00416DB0">
        <w:rPr>
          <w:rFonts w:asciiTheme="minorHAnsi" w:hAnsiTheme="minorHAnsi" w:cs="CharterITCStd-Regular"/>
          <w:i/>
          <w:color w:val="000000" w:themeColor="text1"/>
          <w:sz w:val="20"/>
          <w:szCs w:val="20"/>
          <w:lang w:eastAsia="es-ES"/>
        </w:rPr>
        <w:t>Lescaut</w:t>
      </w:r>
      <w:proofErr w:type="spellEnd"/>
      <w:r w:rsidRPr="00416DB0">
        <w:rPr>
          <w:rFonts w:asciiTheme="minorHAnsi" w:hAnsiTheme="minorHAnsi" w:cs="CharterITCStd-Regular"/>
          <w:i/>
          <w:color w:val="000000" w:themeColor="text1"/>
          <w:sz w:val="20"/>
          <w:szCs w:val="20"/>
          <w:lang w:eastAsia="es-ES"/>
        </w:rPr>
        <w:t>)</w:t>
      </w:r>
      <w:r w:rsidRPr="00D56C3C">
        <w:rPr>
          <w:rFonts w:asciiTheme="minorHAnsi" w:hAnsiTheme="minorHAnsi" w:cs="CharterITCStd-Regular"/>
          <w:color w:val="000000" w:themeColor="text1"/>
          <w:sz w:val="20"/>
          <w:szCs w:val="20"/>
          <w:lang w:eastAsia="es-ES"/>
        </w:rPr>
        <w:t xml:space="preserve"> en la ABAO bilbaína. En el Real ha participado en </w:t>
      </w:r>
      <w:r w:rsidRPr="00416DB0">
        <w:rPr>
          <w:rFonts w:asciiTheme="minorHAnsi" w:hAnsiTheme="minorHAnsi" w:cs="CharterITCStd-Regular"/>
          <w:i/>
          <w:color w:val="000000" w:themeColor="text1"/>
          <w:sz w:val="20"/>
          <w:szCs w:val="20"/>
          <w:lang w:eastAsia="es-ES"/>
        </w:rPr>
        <w:t xml:space="preserve">Roberto </w:t>
      </w:r>
      <w:proofErr w:type="spellStart"/>
      <w:r w:rsidRPr="00416DB0">
        <w:rPr>
          <w:rFonts w:asciiTheme="minorHAnsi" w:hAnsiTheme="minorHAnsi" w:cs="CharterITCStd-Regular"/>
          <w:i/>
          <w:color w:val="000000" w:themeColor="text1"/>
          <w:sz w:val="20"/>
          <w:szCs w:val="20"/>
          <w:lang w:eastAsia="es-ES"/>
        </w:rPr>
        <w:t>Devereux</w:t>
      </w:r>
      <w:proofErr w:type="spellEnd"/>
      <w:r w:rsidRPr="00D56C3C">
        <w:rPr>
          <w:rFonts w:asciiTheme="minorHAnsi" w:hAnsiTheme="minorHAnsi" w:cs="CharterITCStd-Regular"/>
          <w:color w:val="000000" w:themeColor="text1"/>
          <w:sz w:val="20"/>
          <w:szCs w:val="20"/>
          <w:lang w:eastAsia="es-ES"/>
        </w:rPr>
        <w:t>. (</w:t>
      </w:r>
      <w:hyperlink r:id="rId10" w:history="1">
        <w:r w:rsidRPr="00D56C3C">
          <w:rPr>
            <w:rStyle w:val="Hipervnculo"/>
            <w:rFonts w:asciiTheme="minorHAnsi" w:hAnsiTheme="minorHAnsi" w:cs="CharterITCStd-Regular"/>
            <w:sz w:val="20"/>
            <w:szCs w:val="20"/>
            <w:lang w:eastAsia="es-ES"/>
          </w:rPr>
          <w:t>www.gregorykunde.com</w:t>
        </w:r>
      </w:hyperlink>
      <w:r w:rsidRPr="00D56C3C">
        <w:rPr>
          <w:rFonts w:asciiTheme="minorHAnsi" w:hAnsiTheme="minorHAnsi" w:cs="CharterITCStd-Regular"/>
          <w:color w:val="000000" w:themeColor="text1"/>
          <w:sz w:val="20"/>
          <w:szCs w:val="20"/>
          <w:lang w:eastAsia="es-ES"/>
        </w:rPr>
        <w:t>)</w:t>
      </w:r>
    </w:p>
    <w:p w:rsidR="00261DC1" w:rsidRDefault="00261DC1" w:rsidP="00D56C3C">
      <w:pPr>
        <w:autoSpaceDE w:val="0"/>
        <w:autoSpaceDN w:val="0"/>
        <w:adjustRightInd w:val="0"/>
        <w:spacing w:line="360" w:lineRule="auto"/>
        <w:jc w:val="both"/>
        <w:rPr>
          <w:rFonts w:asciiTheme="minorHAnsi" w:hAnsiTheme="minorHAnsi" w:cs="CharterITCStd-Regular"/>
          <w:color w:val="000000" w:themeColor="text1"/>
          <w:sz w:val="20"/>
          <w:szCs w:val="20"/>
          <w:lang w:eastAsia="es-ES"/>
        </w:rPr>
      </w:pPr>
    </w:p>
    <w:p w:rsidR="00541806" w:rsidRDefault="00541806" w:rsidP="00D56C3C">
      <w:pPr>
        <w:autoSpaceDE w:val="0"/>
        <w:autoSpaceDN w:val="0"/>
        <w:adjustRightInd w:val="0"/>
        <w:spacing w:line="360" w:lineRule="auto"/>
        <w:jc w:val="both"/>
        <w:rPr>
          <w:rFonts w:asciiTheme="minorHAnsi" w:hAnsiTheme="minorHAnsi" w:cs="CharterITCStd-Regular"/>
          <w:color w:val="000000" w:themeColor="text1"/>
          <w:sz w:val="20"/>
          <w:szCs w:val="20"/>
          <w:lang w:eastAsia="es-ES"/>
        </w:rPr>
      </w:pPr>
    </w:p>
    <w:p w:rsidR="00541806" w:rsidRDefault="00541806" w:rsidP="00D56C3C">
      <w:pPr>
        <w:autoSpaceDE w:val="0"/>
        <w:autoSpaceDN w:val="0"/>
        <w:adjustRightInd w:val="0"/>
        <w:spacing w:line="360" w:lineRule="auto"/>
        <w:jc w:val="both"/>
        <w:rPr>
          <w:rFonts w:asciiTheme="minorHAnsi" w:hAnsiTheme="minorHAnsi" w:cs="CharterITCStd-Regular"/>
          <w:color w:val="000000" w:themeColor="text1"/>
          <w:sz w:val="20"/>
          <w:szCs w:val="20"/>
          <w:lang w:eastAsia="es-ES"/>
        </w:rPr>
      </w:pPr>
    </w:p>
    <w:p w:rsidR="00A1687B" w:rsidRPr="00D56C3C" w:rsidRDefault="00A1687B" w:rsidP="00D56C3C">
      <w:pPr>
        <w:suppressAutoHyphens w:val="0"/>
        <w:spacing w:line="360" w:lineRule="auto"/>
        <w:rPr>
          <w:rFonts w:asciiTheme="minorHAnsi" w:eastAsia="Calibri" w:hAnsiTheme="minorHAnsi" w:cs="FoundrySterling-Book"/>
          <w:b/>
          <w:color w:val="CD0000"/>
          <w:sz w:val="20"/>
          <w:szCs w:val="20"/>
          <w:lang w:eastAsia="en-US"/>
        </w:rPr>
      </w:pPr>
      <w:r w:rsidRPr="00D56C3C">
        <w:rPr>
          <w:rFonts w:asciiTheme="minorHAnsi" w:eastAsia="Calibri" w:hAnsiTheme="minorHAnsi" w:cs="FoundrySterling-Book"/>
          <w:b/>
          <w:color w:val="CD0000"/>
          <w:sz w:val="20"/>
          <w:szCs w:val="20"/>
          <w:lang w:eastAsia="en-US"/>
        </w:rPr>
        <w:t>A</w:t>
      </w:r>
      <w:r w:rsidR="00131958">
        <w:rPr>
          <w:rFonts w:asciiTheme="minorHAnsi" w:eastAsia="Calibri" w:hAnsiTheme="minorHAnsi" w:cs="FoundrySterling-Book"/>
          <w:b/>
          <w:color w:val="CD0000"/>
          <w:sz w:val="20"/>
          <w:szCs w:val="20"/>
          <w:lang w:eastAsia="en-US"/>
        </w:rPr>
        <w:t>lfred Kim</w:t>
      </w:r>
      <w:r w:rsidR="00131958" w:rsidRPr="00131958">
        <w:rPr>
          <w:rFonts w:asciiTheme="minorHAnsi" w:eastAsia="Calibri" w:hAnsiTheme="minorHAnsi" w:cs="FoundrySterling-Book"/>
          <w:color w:val="000000" w:themeColor="text1"/>
          <w:sz w:val="20"/>
          <w:szCs w:val="20"/>
          <w:lang w:eastAsia="en-US"/>
        </w:rPr>
        <w:t>, tenor</w:t>
      </w:r>
      <w:r w:rsidR="006279BE">
        <w:rPr>
          <w:rFonts w:asciiTheme="minorHAnsi" w:eastAsia="Calibri" w:hAnsiTheme="minorHAnsi" w:cs="FoundrySterling-Book"/>
          <w:color w:val="000000" w:themeColor="text1"/>
          <w:sz w:val="20"/>
          <w:szCs w:val="20"/>
          <w:lang w:eastAsia="en-US"/>
        </w:rPr>
        <w:t xml:space="preserve"> </w:t>
      </w:r>
      <w:r w:rsidR="006279BE">
        <w:rPr>
          <w:rFonts w:asciiTheme="minorHAnsi" w:eastAsia="Calibri" w:hAnsiTheme="minorHAnsi" w:cs="FoundrySterling-Book"/>
          <w:b/>
          <w:sz w:val="20"/>
          <w:szCs w:val="20"/>
          <w:lang w:eastAsia="en-US"/>
        </w:rPr>
        <w:t>| Otello</w:t>
      </w:r>
      <w:r w:rsidR="006279BE" w:rsidRPr="00D56C3C">
        <w:rPr>
          <w:rFonts w:asciiTheme="minorHAnsi" w:eastAsia="Calibri" w:hAnsiTheme="minorHAnsi" w:cs="FoundrySterling-Book"/>
          <w:b/>
          <w:sz w:val="20"/>
          <w:szCs w:val="20"/>
          <w:lang w:eastAsia="en-US"/>
        </w:rPr>
        <w:t xml:space="preserve">                                               </w:t>
      </w:r>
    </w:p>
    <w:p w:rsidR="00A1687B" w:rsidRPr="00D56C3C" w:rsidRDefault="00A1687B" w:rsidP="00D56C3C">
      <w:pPr>
        <w:autoSpaceDE w:val="0"/>
        <w:autoSpaceDN w:val="0"/>
        <w:adjustRightInd w:val="0"/>
        <w:spacing w:line="360" w:lineRule="auto"/>
        <w:jc w:val="both"/>
        <w:rPr>
          <w:rFonts w:asciiTheme="minorHAnsi" w:hAnsiTheme="minorHAnsi" w:cs="CharterITCStd-Regular"/>
          <w:color w:val="000000"/>
          <w:sz w:val="20"/>
          <w:szCs w:val="20"/>
          <w:lang w:eastAsia="es-ES"/>
        </w:rPr>
      </w:pPr>
      <w:r w:rsidRPr="00D56C3C">
        <w:rPr>
          <w:rFonts w:asciiTheme="minorHAnsi" w:hAnsiTheme="minorHAnsi" w:cs="CharterITCStd-Regular"/>
          <w:color w:val="000000"/>
          <w:sz w:val="20"/>
          <w:szCs w:val="20"/>
          <w:lang w:eastAsia="es-ES"/>
        </w:rPr>
        <w:t xml:space="preserve">Este tenor surcoreano estudió en Seúl, Fráncfort y </w:t>
      </w:r>
      <w:proofErr w:type="spellStart"/>
      <w:r w:rsidRPr="00D56C3C">
        <w:rPr>
          <w:rFonts w:asciiTheme="minorHAnsi" w:hAnsiTheme="minorHAnsi" w:cs="CharterITCStd-Regular"/>
          <w:color w:val="000000"/>
          <w:sz w:val="20"/>
          <w:szCs w:val="20"/>
          <w:lang w:eastAsia="es-ES"/>
        </w:rPr>
        <w:t>Karlsruhe</w:t>
      </w:r>
      <w:proofErr w:type="spellEnd"/>
      <w:r w:rsidRPr="00D56C3C">
        <w:rPr>
          <w:rFonts w:asciiTheme="minorHAnsi" w:hAnsiTheme="minorHAnsi" w:cs="CharterITCStd-Regular"/>
          <w:color w:val="000000"/>
          <w:sz w:val="20"/>
          <w:szCs w:val="20"/>
          <w:lang w:eastAsia="es-ES"/>
        </w:rPr>
        <w:t>. Ha sido premiado en varias co</w:t>
      </w:r>
      <w:r w:rsidR="00EC39BC">
        <w:rPr>
          <w:rFonts w:asciiTheme="minorHAnsi" w:hAnsiTheme="minorHAnsi" w:cs="CharterITCStd-Regular"/>
          <w:color w:val="000000"/>
          <w:sz w:val="20"/>
          <w:szCs w:val="20"/>
          <w:lang w:eastAsia="es-ES"/>
        </w:rPr>
        <w:t xml:space="preserve">mpeticiones </w:t>
      </w:r>
      <w:r w:rsidRPr="00D56C3C">
        <w:rPr>
          <w:rFonts w:asciiTheme="minorHAnsi" w:hAnsiTheme="minorHAnsi" w:cs="CharterITCStd-Regular"/>
          <w:color w:val="000000"/>
          <w:sz w:val="20"/>
          <w:szCs w:val="20"/>
          <w:lang w:eastAsia="es-ES"/>
        </w:rPr>
        <w:t xml:space="preserve"> internacionales, como el concurso de canto Belvedere (1997), la ARD de Múnich (1998) y </w:t>
      </w:r>
      <w:proofErr w:type="spellStart"/>
      <w:r w:rsidRPr="00D56C3C">
        <w:rPr>
          <w:rFonts w:asciiTheme="minorHAnsi" w:hAnsiTheme="minorHAnsi" w:cs="CharterITCStd-Regular"/>
          <w:color w:val="000000"/>
          <w:sz w:val="20"/>
          <w:szCs w:val="20"/>
          <w:lang w:eastAsia="es-ES"/>
        </w:rPr>
        <w:t>Operalia</w:t>
      </w:r>
      <w:proofErr w:type="spellEnd"/>
      <w:r w:rsidRPr="00D56C3C">
        <w:rPr>
          <w:rFonts w:asciiTheme="minorHAnsi" w:hAnsiTheme="minorHAnsi" w:cs="CharterITCStd-Regular"/>
          <w:color w:val="000000"/>
          <w:sz w:val="20"/>
          <w:szCs w:val="20"/>
          <w:lang w:eastAsia="es-ES"/>
        </w:rPr>
        <w:t xml:space="preserve"> (2002). Fue miembro de las óperas de </w:t>
      </w:r>
      <w:proofErr w:type="spellStart"/>
      <w:r w:rsidRPr="00D56C3C">
        <w:rPr>
          <w:rFonts w:asciiTheme="minorHAnsi" w:hAnsiTheme="minorHAnsi" w:cs="CharterITCStd-Regular"/>
          <w:color w:val="000000"/>
          <w:sz w:val="20"/>
          <w:szCs w:val="20"/>
          <w:lang w:eastAsia="es-ES"/>
        </w:rPr>
        <w:t>Kassel</w:t>
      </w:r>
      <w:proofErr w:type="spellEnd"/>
      <w:r w:rsidRPr="00D56C3C">
        <w:rPr>
          <w:rFonts w:asciiTheme="minorHAnsi" w:hAnsiTheme="minorHAnsi" w:cs="CharterITCStd-Regular"/>
          <w:color w:val="000000"/>
          <w:sz w:val="20"/>
          <w:szCs w:val="20"/>
          <w:lang w:eastAsia="es-ES"/>
        </w:rPr>
        <w:t xml:space="preserve"> y Wiesbaden, y después se unió al conjunto de artistas estables de la Ópera de Fráncfort, donde cantó los papeles de Carlo (</w:t>
      </w:r>
      <w:r w:rsidRPr="00D56C3C">
        <w:rPr>
          <w:rFonts w:asciiTheme="minorHAnsi" w:hAnsiTheme="minorHAnsi" w:cs="CharterITCStd-Regular"/>
          <w:i/>
          <w:iCs/>
          <w:color w:val="000000"/>
          <w:sz w:val="20"/>
          <w:szCs w:val="20"/>
          <w:lang w:eastAsia="es-ES"/>
        </w:rPr>
        <w:t>I</w:t>
      </w:r>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masnadieri</w:t>
      </w:r>
      <w:proofErr w:type="spellEnd"/>
      <w:r w:rsidRPr="00D56C3C">
        <w:rPr>
          <w:rFonts w:asciiTheme="minorHAnsi" w:hAnsiTheme="minorHAnsi" w:cs="CharterITCStd-Regular"/>
          <w:color w:val="000000"/>
          <w:sz w:val="20"/>
          <w:szCs w:val="20"/>
          <w:lang w:eastAsia="es-ES"/>
        </w:rPr>
        <w:t>), Arrigo (</w:t>
      </w:r>
      <w:r w:rsidRPr="00D56C3C">
        <w:rPr>
          <w:rFonts w:asciiTheme="minorHAnsi" w:hAnsiTheme="minorHAnsi" w:cs="CharterITCStd-Regular"/>
          <w:i/>
          <w:iCs/>
          <w:color w:val="000000"/>
          <w:sz w:val="20"/>
          <w:szCs w:val="20"/>
          <w:lang w:eastAsia="es-ES"/>
        </w:rPr>
        <w:t xml:space="preserve">I </w:t>
      </w:r>
      <w:proofErr w:type="spellStart"/>
      <w:r w:rsidRPr="00D56C3C">
        <w:rPr>
          <w:rFonts w:asciiTheme="minorHAnsi" w:hAnsiTheme="minorHAnsi" w:cs="CharterITCStd-Regular"/>
          <w:i/>
          <w:iCs/>
          <w:color w:val="000000"/>
          <w:sz w:val="20"/>
          <w:szCs w:val="20"/>
          <w:lang w:eastAsia="es-ES"/>
        </w:rPr>
        <w:t>vespri</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siciliani</w:t>
      </w:r>
      <w:proofErr w:type="spellEnd"/>
      <w:r w:rsidRPr="00D56C3C">
        <w:rPr>
          <w:rFonts w:asciiTheme="minorHAnsi" w:hAnsiTheme="minorHAnsi" w:cs="CharterITCStd-Regular"/>
          <w:color w:val="000000"/>
          <w:sz w:val="20"/>
          <w:szCs w:val="20"/>
          <w:lang w:eastAsia="es-ES"/>
        </w:rPr>
        <w:t>), Gabriele Adorno (</w:t>
      </w:r>
      <w:proofErr w:type="spellStart"/>
      <w:r w:rsidRPr="00D56C3C">
        <w:rPr>
          <w:rFonts w:asciiTheme="minorHAnsi" w:hAnsiTheme="minorHAnsi" w:cs="CharterITCStd-Regular"/>
          <w:i/>
          <w:iCs/>
          <w:color w:val="000000"/>
          <w:sz w:val="20"/>
          <w:szCs w:val="20"/>
          <w:lang w:eastAsia="es-ES"/>
        </w:rPr>
        <w:t>Simon</w:t>
      </w:r>
      <w:proofErr w:type="spellEnd"/>
      <w:r w:rsidRPr="00D56C3C">
        <w:rPr>
          <w:rFonts w:asciiTheme="minorHAnsi" w:hAnsiTheme="minorHAnsi" w:cs="CharterITCStd-Regular"/>
          <w:i/>
          <w:iCs/>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Boccanegra</w:t>
      </w:r>
      <w:proofErr w:type="spellEnd"/>
      <w:r w:rsidRPr="00D56C3C">
        <w:rPr>
          <w:rFonts w:asciiTheme="minorHAnsi" w:hAnsiTheme="minorHAnsi" w:cs="CharterITCStd-Regular"/>
          <w:color w:val="000000"/>
          <w:sz w:val="20"/>
          <w:szCs w:val="20"/>
          <w:lang w:eastAsia="es-ES"/>
        </w:rPr>
        <w:t>), Alfredo (</w:t>
      </w:r>
      <w:r w:rsidRPr="00D56C3C">
        <w:rPr>
          <w:rFonts w:asciiTheme="minorHAnsi" w:hAnsiTheme="minorHAnsi" w:cs="CharterITCStd-Regular"/>
          <w:i/>
          <w:iCs/>
          <w:color w:val="000000"/>
          <w:sz w:val="20"/>
          <w:szCs w:val="20"/>
          <w:lang w:eastAsia="es-ES"/>
        </w:rPr>
        <w:t>La</w:t>
      </w:r>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traviata</w:t>
      </w:r>
      <w:r w:rsidRPr="00D56C3C">
        <w:rPr>
          <w:rFonts w:asciiTheme="minorHAnsi" w:hAnsiTheme="minorHAnsi" w:cs="CharterITCStd-Regular"/>
          <w:color w:val="000000"/>
          <w:sz w:val="20"/>
          <w:szCs w:val="20"/>
          <w:lang w:eastAsia="es-ES"/>
        </w:rPr>
        <w:t>), Rodolfo (</w:t>
      </w:r>
      <w:r w:rsidRPr="00D56C3C">
        <w:rPr>
          <w:rFonts w:asciiTheme="minorHAnsi" w:hAnsiTheme="minorHAnsi" w:cs="CharterITCStd-Regular"/>
          <w:i/>
          <w:iCs/>
          <w:color w:val="000000"/>
          <w:sz w:val="20"/>
          <w:szCs w:val="20"/>
          <w:lang w:eastAsia="es-ES"/>
        </w:rPr>
        <w:t xml:space="preserve">La </w:t>
      </w:r>
      <w:proofErr w:type="spellStart"/>
      <w:r w:rsidRPr="00D56C3C">
        <w:rPr>
          <w:rFonts w:asciiTheme="minorHAnsi" w:hAnsiTheme="minorHAnsi" w:cs="CharterITCStd-Regular"/>
          <w:i/>
          <w:iCs/>
          <w:color w:val="000000"/>
          <w:sz w:val="20"/>
          <w:szCs w:val="20"/>
          <w:lang w:eastAsia="es-ES"/>
        </w:rPr>
        <w:t>bohème</w:t>
      </w:r>
      <w:proofErr w:type="spellEnd"/>
      <w:r w:rsidRPr="00D56C3C">
        <w:rPr>
          <w:rFonts w:asciiTheme="minorHAnsi" w:hAnsiTheme="minorHAnsi" w:cs="CharterITCStd-Regular"/>
          <w:color w:val="000000"/>
          <w:sz w:val="20"/>
          <w:szCs w:val="20"/>
          <w:lang w:eastAsia="es-ES"/>
        </w:rPr>
        <w:t xml:space="preserve">) y los protagonistas en </w:t>
      </w:r>
      <w:r w:rsidRPr="00D56C3C">
        <w:rPr>
          <w:rFonts w:asciiTheme="minorHAnsi" w:hAnsiTheme="minorHAnsi" w:cs="CharterITCStd-Regular"/>
          <w:i/>
          <w:iCs/>
          <w:color w:val="000000"/>
          <w:sz w:val="20"/>
          <w:szCs w:val="20"/>
          <w:lang w:eastAsia="es-ES"/>
        </w:rPr>
        <w:t xml:space="preserve">Don Carlo </w:t>
      </w:r>
      <w:r w:rsidRPr="00D56C3C">
        <w:rPr>
          <w:rFonts w:asciiTheme="minorHAnsi" w:hAnsiTheme="minorHAnsi" w:cs="CharterITCStd-Regular"/>
          <w:color w:val="000000"/>
          <w:sz w:val="20"/>
          <w:szCs w:val="20"/>
          <w:lang w:eastAsia="es-ES"/>
        </w:rPr>
        <w:t xml:space="preserve">y </w:t>
      </w:r>
      <w:r w:rsidRPr="00D56C3C">
        <w:rPr>
          <w:rFonts w:asciiTheme="minorHAnsi" w:hAnsiTheme="minorHAnsi" w:cs="CharterITCStd-Regular"/>
          <w:i/>
          <w:iCs/>
          <w:color w:val="000000"/>
          <w:sz w:val="20"/>
          <w:szCs w:val="20"/>
          <w:lang w:eastAsia="es-ES"/>
        </w:rPr>
        <w:t xml:space="preserve">Les </w:t>
      </w:r>
      <w:proofErr w:type="spellStart"/>
      <w:r w:rsidRPr="00D56C3C">
        <w:rPr>
          <w:rFonts w:asciiTheme="minorHAnsi" w:hAnsiTheme="minorHAnsi" w:cs="CharterITCStd-Regular"/>
          <w:i/>
          <w:iCs/>
          <w:color w:val="000000"/>
          <w:sz w:val="20"/>
          <w:szCs w:val="20"/>
          <w:lang w:eastAsia="es-ES"/>
        </w:rPr>
        <w:t>contes</w:t>
      </w:r>
      <w:proofErr w:type="spellEnd"/>
      <w:r w:rsidRPr="00D56C3C">
        <w:rPr>
          <w:rFonts w:asciiTheme="minorHAnsi" w:hAnsiTheme="minorHAnsi" w:cs="CharterITCStd-Regular"/>
          <w:i/>
          <w:iCs/>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d’Hoffmann</w:t>
      </w:r>
      <w:proofErr w:type="spellEnd"/>
      <w:r w:rsidRPr="00D56C3C">
        <w:rPr>
          <w:rFonts w:asciiTheme="minorHAnsi" w:hAnsiTheme="minorHAnsi" w:cs="CharterITCStd-Regular"/>
          <w:color w:val="000000"/>
          <w:sz w:val="20"/>
          <w:szCs w:val="20"/>
          <w:lang w:eastAsia="es-ES"/>
        </w:rPr>
        <w:t xml:space="preserve">. También ha sido invitado a escenarios como la </w:t>
      </w:r>
      <w:proofErr w:type="spellStart"/>
      <w:r w:rsidRPr="00D56C3C">
        <w:rPr>
          <w:rFonts w:asciiTheme="minorHAnsi" w:hAnsiTheme="minorHAnsi" w:cs="CharterITCStd-Regular"/>
          <w:color w:val="000000"/>
          <w:sz w:val="20"/>
          <w:szCs w:val="20"/>
          <w:lang w:eastAsia="es-ES"/>
        </w:rPr>
        <w:t>Metropolitan</w:t>
      </w:r>
      <w:proofErr w:type="spellEnd"/>
      <w:r w:rsidRPr="00D56C3C">
        <w:rPr>
          <w:rFonts w:asciiTheme="minorHAnsi" w:hAnsiTheme="minorHAnsi" w:cs="CharterITCStd-Regular"/>
          <w:color w:val="000000"/>
          <w:sz w:val="20"/>
          <w:szCs w:val="20"/>
          <w:lang w:eastAsia="es-ES"/>
        </w:rPr>
        <w:t xml:space="preserve">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Nueva York, la </w:t>
      </w:r>
      <w:proofErr w:type="spellStart"/>
      <w:r w:rsidRPr="00D56C3C">
        <w:rPr>
          <w:rFonts w:asciiTheme="minorHAnsi" w:hAnsiTheme="minorHAnsi" w:cs="CharterITCStd-Regular"/>
          <w:color w:val="000000"/>
          <w:sz w:val="20"/>
          <w:szCs w:val="20"/>
          <w:lang w:eastAsia="es-ES"/>
        </w:rPr>
        <w:t>Staatsoper</w:t>
      </w:r>
      <w:proofErr w:type="spellEnd"/>
      <w:r w:rsidRPr="00D56C3C">
        <w:rPr>
          <w:rFonts w:asciiTheme="minorHAnsi" w:hAnsiTheme="minorHAnsi" w:cs="CharterITCStd-Regular"/>
          <w:color w:val="000000"/>
          <w:sz w:val="20"/>
          <w:szCs w:val="20"/>
          <w:lang w:eastAsia="es-ES"/>
        </w:rPr>
        <w:t xml:space="preserve"> de Viena, la Royal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Londres, el Gran </w:t>
      </w:r>
      <w:proofErr w:type="spellStart"/>
      <w:r w:rsidRPr="00D56C3C">
        <w:rPr>
          <w:rFonts w:asciiTheme="minorHAnsi" w:hAnsiTheme="minorHAnsi" w:cs="CharterITCStd-Regular"/>
          <w:color w:val="000000"/>
          <w:sz w:val="20"/>
          <w:szCs w:val="20"/>
          <w:lang w:eastAsia="es-ES"/>
        </w:rPr>
        <w:t>Teatre</w:t>
      </w:r>
      <w:proofErr w:type="spellEnd"/>
      <w:r w:rsidRPr="00D56C3C">
        <w:rPr>
          <w:rFonts w:asciiTheme="minorHAnsi" w:hAnsiTheme="minorHAnsi" w:cs="CharterITCStd-Regular"/>
          <w:color w:val="000000"/>
          <w:sz w:val="20"/>
          <w:szCs w:val="20"/>
          <w:lang w:eastAsia="es-ES"/>
        </w:rPr>
        <w:t xml:space="preserve"> del </w:t>
      </w:r>
      <w:proofErr w:type="spellStart"/>
      <w:r w:rsidRPr="00D56C3C">
        <w:rPr>
          <w:rFonts w:asciiTheme="minorHAnsi" w:hAnsiTheme="minorHAnsi" w:cs="CharterITCStd-Regular"/>
          <w:color w:val="000000"/>
          <w:sz w:val="20"/>
          <w:szCs w:val="20"/>
          <w:lang w:eastAsia="es-ES"/>
        </w:rPr>
        <w:t>Liceu</w:t>
      </w:r>
      <w:proofErr w:type="spellEnd"/>
      <w:r w:rsidRPr="00D56C3C">
        <w:rPr>
          <w:rFonts w:asciiTheme="minorHAnsi" w:hAnsiTheme="minorHAnsi" w:cs="CharterITCStd-Regular"/>
          <w:color w:val="000000"/>
          <w:sz w:val="20"/>
          <w:szCs w:val="20"/>
          <w:lang w:eastAsia="es-ES"/>
        </w:rPr>
        <w:t xml:space="preserve"> de Barcelona y la Deutsche </w:t>
      </w:r>
      <w:proofErr w:type="spellStart"/>
      <w:r w:rsidRPr="00D56C3C">
        <w:rPr>
          <w:rFonts w:asciiTheme="minorHAnsi" w:hAnsiTheme="minorHAnsi" w:cs="CharterITCStd-Regular"/>
          <w:color w:val="000000"/>
          <w:sz w:val="20"/>
          <w:szCs w:val="20"/>
          <w:lang w:eastAsia="es-ES"/>
        </w:rPr>
        <w:t>Oper</w:t>
      </w:r>
      <w:proofErr w:type="spellEnd"/>
      <w:r w:rsidRPr="00D56C3C">
        <w:rPr>
          <w:rFonts w:asciiTheme="minorHAnsi" w:hAnsiTheme="minorHAnsi" w:cs="CharterITCStd-Regular"/>
          <w:color w:val="000000"/>
          <w:sz w:val="20"/>
          <w:szCs w:val="20"/>
          <w:lang w:eastAsia="es-ES"/>
        </w:rPr>
        <w:t xml:space="preserve"> de Berlín, donde ha cantado Don </w:t>
      </w:r>
      <w:proofErr w:type="spellStart"/>
      <w:r w:rsidRPr="00D56C3C">
        <w:rPr>
          <w:rFonts w:asciiTheme="minorHAnsi" w:hAnsiTheme="minorHAnsi" w:cs="CharterITCStd-Regular"/>
          <w:color w:val="000000"/>
          <w:sz w:val="20"/>
          <w:szCs w:val="20"/>
          <w:lang w:eastAsia="es-ES"/>
        </w:rPr>
        <w:t>Alvaro</w:t>
      </w:r>
      <w:proofErr w:type="spellEnd"/>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 xml:space="preserve">La </w:t>
      </w:r>
      <w:proofErr w:type="spellStart"/>
      <w:r w:rsidRPr="00D56C3C">
        <w:rPr>
          <w:rFonts w:asciiTheme="minorHAnsi" w:hAnsiTheme="minorHAnsi" w:cs="CharterITCStd-Regular"/>
          <w:i/>
          <w:iCs/>
          <w:color w:val="000000"/>
          <w:sz w:val="20"/>
          <w:szCs w:val="20"/>
          <w:lang w:eastAsia="es-ES"/>
        </w:rPr>
        <w:t>forza</w:t>
      </w:r>
      <w:proofErr w:type="spellEnd"/>
      <w:r w:rsidRPr="00D56C3C">
        <w:rPr>
          <w:rFonts w:asciiTheme="minorHAnsi" w:hAnsiTheme="minorHAnsi" w:cs="CharterITCStd-Regular"/>
          <w:i/>
          <w:iCs/>
          <w:color w:val="000000"/>
          <w:sz w:val="20"/>
          <w:szCs w:val="20"/>
          <w:lang w:eastAsia="es-ES"/>
        </w:rPr>
        <w:t xml:space="preserve"> del</w:t>
      </w:r>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destino</w:t>
      </w:r>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Calaf</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Turandot</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Radamès</w:t>
      </w:r>
      <w:proofErr w:type="spellEnd"/>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Aida</w:t>
      </w:r>
      <w:r w:rsidRPr="00D56C3C">
        <w:rPr>
          <w:rFonts w:asciiTheme="minorHAnsi" w:hAnsiTheme="minorHAnsi" w:cs="CharterITCStd-Regular"/>
          <w:color w:val="000000"/>
          <w:sz w:val="20"/>
          <w:szCs w:val="20"/>
          <w:lang w:eastAsia="es-ES"/>
        </w:rPr>
        <w:t xml:space="preserve">) y </w:t>
      </w:r>
      <w:proofErr w:type="spellStart"/>
      <w:r w:rsidRPr="00D56C3C">
        <w:rPr>
          <w:rFonts w:asciiTheme="minorHAnsi" w:hAnsiTheme="minorHAnsi" w:cs="CharterITCStd-Regular"/>
          <w:color w:val="000000"/>
          <w:sz w:val="20"/>
          <w:szCs w:val="20"/>
          <w:lang w:eastAsia="es-ES"/>
        </w:rPr>
        <w:t>Cavaradossi</w:t>
      </w:r>
      <w:proofErr w:type="spellEnd"/>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Tosca</w:t>
      </w:r>
      <w:r w:rsidRPr="00D56C3C">
        <w:rPr>
          <w:rFonts w:asciiTheme="minorHAnsi" w:hAnsiTheme="minorHAnsi" w:cs="CharterITCStd-Regular"/>
          <w:color w:val="000000"/>
          <w:sz w:val="20"/>
          <w:szCs w:val="20"/>
          <w:lang w:eastAsia="es-ES"/>
        </w:rPr>
        <w:t>). Recientemente ha interpretado a Enzo Grimaldi (</w:t>
      </w:r>
      <w:r w:rsidRPr="00D56C3C">
        <w:rPr>
          <w:rFonts w:asciiTheme="minorHAnsi" w:hAnsiTheme="minorHAnsi" w:cs="CharterITCStd-Regular"/>
          <w:i/>
          <w:iCs/>
          <w:color w:val="000000"/>
          <w:sz w:val="20"/>
          <w:szCs w:val="20"/>
          <w:lang w:eastAsia="es-ES"/>
        </w:rPr>
        <w:t>La Gioconda</w:t>
      </w:r>
      <w:r w:rsidRPr="00D56C3C">
        <w:rPr>
          <w:rFonts w:asciiTheme="minorHAnsi" w:hAnsiTheme="minorHAnsi" w:cs="CharterITCStd-Regular"/>
          <w:color w:val="000000"/>
          <w:sz w:val="20"/>
          <w:szCs w:val="20"/>
          <w:lang w:eastAsia="es-ES"/>
        </w:rPr>
        <w:t xml:space="preserve">) en el Teatro Municipal de Santiago de Chile y a </w:t>
      </w:r>
      <w:proofErr w:type="spellStart"/>
      <w:r w:rsidRPr="00D56C3C">
        <w:rPr>
          <w:rFonts w:asciiTheme="minorHAnsi" w:hAnsiTheme="minorHAnsi" w:cs="CharterITCStd-Regular"/>
          <w:color w:val="000000"/>
          <w:sz w:val="20"/>
          <w:szCs w:val="20"/>
          <w:lang w:eastAsia="es-ES"/>
        </w:rPr>
        <w:t>Manrico</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Il</w:t>
      </w:r>
      <w:proofErr w:type="spellEnd"/>
      <w:r w:rsidRPr="00D56C3C">
        <w:rPr>
          <w:rFonts w:asciiTheme="minorHAnsi" w:hAnsiTheme="minorHAnsi" w:cs="CharterITCStd-Regular"/>
          <w:i/>
          <w:iCs/>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trovatore</w:t>
      </w:r>
      <w:proofErr w:type="spellEnd"/>
      <w:r w:rsidRPr="00D56C3C">
        <w:rPr>
          <w:rFonts w:asciiTheme="minorHAnsi" w:hAnsiTheme="minorHAnsi" w:cs="CharterITCStd-Regular"/>
          <w:color w:val="000000"/>
          <w:sz w:val="20"/>
          <w:szCs w:val="20"/>
          <w:lang w:eastAsia="es-ES"/>
        </w:rPr>
        <w:t xml:space="preserve">) en la Ópera de Tel Aviv. </w:t>
      </w:r>
    </w:p>
    <w:p w:rsidR="002D5891" w:rsidRDefault="002D5891"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541806" w:rsidRDefault="00541806"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541806" w:rsidRPr="00D56C3C" w:rsidRDefault="00541806"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A1687B" w:rsidRPr="00D56C3C" w:rsidRDefault="00A1687B" w:rsidP="00D56C3C">
      <w:pPr>
        <w:suppressAutoHyphens w:val="0"/>
        <w:spacing w:line="360" w:lineRule="auto"/>
        <w:rPr>
          <w:rFonts w:asciiTheme="minorHAnsi" w:eastAsia="Calibri" w:hAnsiTheme="minorHAnsi" w:cs="FoundrySterling-Book"/>
          <w:b/>
          <w:color w:val="CD0000"/>
          <w:sz w:val="20"/>
          <w:szCs w:val="20"/>
          <w:lang w:eastAsia="en-US"/>
        </w:rPr>
      </w:pPr>
      <w:r w:rsidRPr="00D56C3C">
        <w:rPr>
          <w:rFonts w:asciiTheme="minorHAnsi" w:eastAsia="Calibri" w:hAnsiTheme="minorHAnsi" w:cs="FoundrySterling-Book"/>
          <w:b/>
          <w:color w:val="CD0000"/>
          <w:sz w:val="20"/>
          <w:szCs w:val="20"/>
          <w:lang w:eastAsia="en-US"/>
        </w:rPr>
        <w:t xml:space="preserve">George </w:t>
      </w:r>
      <w:proofErr w:type="spellStart"/>
      <w:r w:rsidRPr="00D56C3C">
        <w:rPr>
          <w:rFonts w:asciiTheme="minorHAnsi" w:eastAsia="Calibri" w:hAnsiTheme="minorHAnsi" w:cs="FoundrySterling-Book"/>
          <w:b/>
          <w:color w:val="CD0000"/>
          <w:sz w:val="20"/>
          <w:szCs w:val="20"/>
          <w:lang w:eastAsia="en-US"/>
        </w:rPr>
        <w:t>Petean</w:t>
      </w:r>
      <w:proofErr w:type="spellEnd"/>
      <w:r w:rsidR="00131958" w:rsidRPr="00131958">
        <w:rPr>
          <w:rFonts w:asciiTheme="minorHAnsi" w:eastAsia="Calibri" w:hAnsiTheme="minorHAnsi" w:cs="FoundrySterling-Book"/>
          <w:color w:val="000000" w:themeColor="text1"/>
          <w:sz w:val="20"/>
          <w:szCs w:val="20"/>
          <w:lang w:eastAsia="en-US"/>
        </w:rPr>
        <w:t xml:space="preserve">, </w:t>
      </w:r>
      <w:r w:rsidR="00131958">
        <w:rPr>
          <w:rFonts w:asciiTheme="minorHAnsi" w:eastAsia="Calibri" w:hAnsiTheme="minorHAnsi" w:cs="FoundrySterling-Book"/>
          <w:color w:val="000000" w:themeColor="text1"/>
          <w:sz w:val="20"/>
          <w:szCs w:val="20"/>
          <w:lang w:eastAsia="en-US"/>
        </w:rPr>
        <w:t>barítono</w:t>
      </w:r>
      <w:r w:rsidRPr="00D56C3C">
        <w:rPr>
          <w:rFonts w:asciiTheme="minorHAnsi" w:eastAsia="Calibri" w:hAnsiTheme="minorHAnsi" w:cs="FoundrySterling-Book"/>
          <w:b/>
          <w:color w:val="CD0000"/>
          <w:sz w:val="20"/>
          <w:szCs w:val="20"/>
          <w:lang w:eastAsia="en-US"/>
        </w:rPr>
        <w:t xml:space="preserve"> </w:t>
      </w:r>
      <w:r w:rsidR="006279BE">
        <w:rPr>
          <w:rFonts w:asciiTheme="minorHAnsi" w:eastAsia="Calibri" w:hAnsiTheme="minorHAnsi" w:cs="FoundrySterling-Book"/>
          <w:b/>
          <w:sz w:val="20"/>
          <w:szCs w:val="20"/>
          <w:lang w:eastAsia="en-US"/>
        </w:rPr>
        <w:t>| Iago</w:t>
      </w:r>
      <w:r w:rsidRPr="00D56C3C">
        <w:rPr>
          <w:rFonts w:asciiTheme="minorHAnsi" w:eastAsia="Calibri" w:hAnsiTheme="minorHAnsi" w:cs="FoundrySterling-Book"/>
          <w:b/>
          <w:sz w:val="20"/>
          <w:szCs w:val="20"/>
          <w:lang w:eastAsia="en-US"/>
        </w:rPr>
        <w:t xml:space="preserve">                                               </w:t>
      </w:r>
    </w:p>
    <w:p w:rsidR="00A1687B" w:rsidRPr="00D56C3C" w:rsidRDefault="00A1687B" w:rsidP="00D56C3C">
      <w:pPr>
        <w:autoSpaceDE w:val="0"/>
        <w:autoSpaceDN w:val="0"/>
        <w:adjustRightInd w:val="0"/>
        <w:spacing w:line="360" w:lineRule="auto"/>
        <w:jc w:val="both"/>
        <w:rPr>
          <w:rFonts w:asciiTheme="minorHAnsi" w:hAnsiTheme="minorHAnsi" w:cs="CharterITCStd-Regular"/>
          <w:i/>
          <w:color w:val="000000"/>
          <w:sz w:val="20"/>
          <w:szCs w:val="20"/>
          <w:lang w:eastAsia="es-ES"/>
        </w:rPr>
      </w:pPr>
      <w:r w:rsidRPr="00D56C3C">
        <w:rPr>
          <w:rFonts w:asciiTheme="minorHAnsi" w:hAnsiTheme="minorHAnsi" w:cs="CharterITCStd-Regular"/>
          <w:color w:val="000000"/>
          <w:sz w:val="20"/>
          <w:szCs w:val="20"/>
          <w:lang w:eastAsia="es-ES"/>
        </w:rPr>
        <w:t xml:space="preserve">Nacido en Cluj-Napoca, Rumanía, cursó estudios de piano y trombón en su ciudad natal antes de estudiar canto en la Academia de Música </w:t>
      </w:r>
      <w:proofErr w:type="spellStart"/>
      <w:r w:rsidRPr="00D56C3C">
        <w:rPr>
          <w:rFonts w:asciiTheme="minorHAnsi" w:hAnsiTheme="minorHAnsi" w:cs="CharterITCStd-Regular"/>
          <w:color w:val="000000"/>
          <w:sz w:val="20"/>
          <w:szCs w:val="20"/>
          <w:lang w:eastAsia="es-ES"/>
        </w:rPr>
        <w:t>Gheorghe</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Dima</w:t>
      </w:r>
      <w:proofErr w:type="spellEnd"/>
      <w:r w:rsidRPr="00D56C3C">
        <w:rPr>
          <w:rFonts w:asciiTheme="minorHAnsi" w:hAnsiTheme="minorHAnsi" w:cs="CharterITCStd-Regular"/>
          <w:color w:val="000000"/>
          <w:sz w:val="20"/>
          <w:szCs w:val="20"/>
          <w:lang w:eastAsia="es-ES"/>
        </w:rPr>
        <w:t xml:space="preserve">. Hizo su debut profesional como Don Giovanni en esta misma ciudad en 1997, y su debut internacional, como </w:t>
      </w:r>
      <w:proofErr w:type="spellStart"/>
      <w:r w:rsidRPr="00D56C3C">
        <w:rPr>
          <w:rFonts w:asciiTheme="minorHAnsi" w:hAnsiTheme="minorHAnsi" w:cs="CharterITCStd-Regular"/>
          <w:color w:val="000000"/>
          <w:sz w:val="20"/>
          <w:szCs w:val="20"/>
          <w:lang w:eastAsia="es-ES"/>
        </w:rPr>
        <w:t>Marcello</w:t>
      </w:r>
      <w:proofErr w:type="spellEnd"/>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 xml:space="preserve">La </w:t>
      </w:r>
      <w:proofErr w:type="spellStart"/>
      <w:r w:rsidRPr="00D56C3C">
        <w:rPr>
          <w:rFonts w:asciiTheme="minorHAnsi" w:hAnsiTheme="minorHAnsi" w:cs="CharterITCStd-Regular"/>
          <w:i/>
          <w:iCs/>
          <w:color w:val="000000"/>
          <w:sz w:val="20"/>
          <w:szCs w:val="20"/>
          <w:lang w:eastAsia="es-ES"/>
        </w:rPr>
        <w:t>bohème</w:t>
      </w:r>
      <w:proofErr w:type="spellEnd"/>
      <w:r w:rsidRPr="00D56C3C">
        <w:rPr>
          <w:rFonts w:asciiTheme="minorHAnsi" w:hAnsiTheme="minorHAnsi" w:cs="CharterITCStd-Regular"/>
          <w:color w:val="000000"/>
          <w:sz w:val="20"/>
          <w:szCs w:val="20"/>
          <w:lang w:eastAsia="es-ES"/>
        </w:rPr>
        <w:t xml:space="preserve">), tuvo lugar en el Teatro </w:t>
      </w:r>
      <w:proofErr w:type="spellStart"/>
      <w:r w:rsidRPr="00D56C3C">
        <w:rPr>
          <w:rFonts w:asciiTheme="minorHAnsi" w:hAnsiTheme="minorHAnsi" w:cs="CharterITCStd-Regular"/>
          <w:color w:val="000000"/>
          <w:sz w:val="20"/>
          <w:szCs w:val="20"/>
          <w:lang w:eastAsia="es-ES"/>
        </w:rPr>
        <w:t>dell’Opera</w:t>
      </w:r>
      <w:proofErr w:type="spellEnd"/>
      <w:r w:rsidRPr="00D56C3C">
        <w:rPr>
          <w:rFonts w:asciiTheme="minorHAnsi" w:hAnsiTheme="minorHAnsi" w:cs="CharterITCStd-Regular"/>
          <w:color w:val="000000"/>
          <w:sz w:val="20"/>
          <w:szCs w:val="20"/>
          <w:lang w:eastAsia="es-ES"/>
        </w:rPr>
        <w:t xml:space="preserve"> de Roma en 2000. Fue solista estable en la Ópera de Hamburgo de 2002 a 2010 y ha desarrollado una importante carrera internacional que le ha llevado a los más prestigiosos escenarios del mundo, como la Royal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Londres, la </w:t>
      </w:r>
      <w:proofErr w:type="spellStart"/>
      <w:r w:rsidRPr="00D56C3C">
        <w:rPr>
          <w:rFonts w:asciiTheme="minorHAnsi" w:hAnsiTheme="minorHAnsi" w:cs="CharterITCStd-Regular"/>
          <w:color w:val="000000"/>
          <w:sz w:val="20"/>
          <w:szCs w:val="20"/>
          <w:lang w:eastAsia="es-ES"/>
        </w:rPr>
        <w:t>Staatsoper</w:t>
      </w:r>
      <w:proofErr w:type="spellEnd"/>
      <w:r w:rsidRPr="00D56C3C">
        <w:rPr>
          <w:rFonts w:asciiTheme="minorHAnsi" w:hAnsiTheme="minorHAnsi" w:cs="CharterITCStd-Regular"/>
          <w:color w:val="000000"/>
          <w:sz w:val="20"/>
          <w:szCs w:val="20"/>
          <w:lang w:eastAsia="es-ES"/>
        </w:rPr>
        <w:t xml:space="preserve"> de Viena, la </w:t>
      </w:r>
      <w:proofErr w:type="spellStart"/>
      <w:r w:rsidRPr="00D56C3C">
        <w:rPr>
          <w:rFonts w:asciiTheme="minorHAnsi" w:hAnsiTheme="minorHAnsi" w:cs="CharterITCStd-Regular"/>
          <w:color w:val="000000"/>
          <w:sz w:val="20"/>
          <w:szCs w:val="20"/>
          <w:lang w:eastAsia="es-ES"/>
        </w:rPr>
        <w:t>Metropolitan</w:t>
      </w:r>
      <w:proofErr w:type="spellEnd"/>
      <w:r w:rsidRPr="00D56C3C">
        <w:rPr>
          <w:rFonts w:asciiTheme="minorHAnsi" w:hAnsiTheme="minorHAnsi" w:cs="CharterITCStd-Regular"/>
          <w:color w:val="000000"/>
          <w:sz w:val="20"/>
          <w:szCs w:val="20"/>
          <w:lang w:eastAsia="es-ES"/>
        </w:rPr>
        <w:t xml:space="preserve">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Nueva York y la </w:t>
      </w:r>
      <w:proofErr w:type="spellStart"/>
      <w:r w:rsidRPr="00D56C3C">
        <w:rPr>
          <w:rFonts w:asciiTheme="minorHAnsi" w:hAnsiTheme="minorHAnsi" w:cs="CharterITCStd-Regular"/>
          <w:color w:val="000000"/>
          <w:sz w:val="20"/>
          <w:szCs w:val="20"/>
          <w:lang w:eastAsia="es-ES"/>
        </w:rPr>
        <w:t>Opéra</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national</w:t>
      </w:r>
      <w:proofErr w:type="spellEnd"/>
      <w:r w:rsidRPr="00D56C3C">
        <w:rPr>
          <w:rFonts w:asciiTheme="minorHAnsi" w:hAnsiTheme="minorHAnsi" w:cs="CharterITCStd-Regular"/>
          <w:color w:val="000000"/>
          <w:sz w:val="20"/>
          <w:szCs w:val="20"/>
          <w:lang w:eastAsia="es-ES"/>
        </w:rPr>
        <w:t xml:space="preserve"> de Paris. Su repertorio incluye los grandes papeles verdianos para su cuerda, como los protagonistas de </w:t>
      </w:r>
      <w:proofErr w:type="spellStart"/>
      <w:r w:rsidRPr="00D56C3C">
        <w:rPr>
          <w:rFonts w:asciiTheme="minorHAnsi" w:hAnsiTheme="minorHAnsi" w:cs="CharterITCStd-Regular"/>
          <w:i/>
          <w:iCs/>
          <w:color w:val="000000"/>
          <w:sz w:val="20"/>
          <w:szCs w:val="20"/>
          <w:lang w:eastAsia="es-ES"/>
        </w:rPr>
        <w:t>Rigoletto</w:t>
      </w:r>
      <w:proofErr w:type="spellEnd"/>
      <w:r w:rsidRPr="00D56C3C">
        <w:rPr>
          <w:rFonts w:asciiTheme="minorHAnsi" w:hAnsiTheme="minorHAnsi" w:cs="CharterITCStd-Regular"/>
          <w:color w:val="000000"/>
          <w:sz w:val="20"/>
          <w:szCs w:val="20"/>
          <w:lang w:eastAsia="es-ES"/>
        </w:rPr>
        <w:t xml:space="preserve"> y </w:t>
      </w:r>
      <w:proofErr w:type="spellStart"/>
      <w:r w:rsidRPr="00D56C3C">
        <w:rPr>
          <w:rFonts w:asciiTheme="minorHAnsi" w:hAnsiTheme="minorHAnsi" w:cs="CharterITCStd-Regular"/>
          <w:i/>
          <w:iCs/>
          <w:color w:val="000000"/>
          <w:sz w:val="20"/>
          <w:szCs w:val="20"/>
          <w:lang w:eastAsia="es-ES"/>
        </w:rPr>
        <w:t>Simon</w:t>
      </w:r>
      <w:proofErr w:type="spellEnd"/>
      <w:r w:rsidRPr="00D56C3C">
        <w:rPr>
          <w:rFonts w:asciiTheme="minorHAnsi" w:hAnsiTheme="minorHAnsi" w:cs="CharterITCStd-Regular"/>
          <w:i/>
          <w:iCs/>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Boccanegra</w:t>
      </w:r>
      <w:proofErr w:type="spellEnd"/>
      <w:r w:rsidRPr="00D56C3C">
        <w:rPr>
          <w:rFonts w:asciiTheme="minorHAnsi" w:hAnsiTheme="minorHAnsi" w:cs="CharterITCStd-Regular"/>
          <w:i/>
          <w:iCs/>
          <w:color w:val="000000"/>
          <w:sz w:val="20"/>
          <w:szCs w:val="20"/>
          <w:lang w:eastAsia="es-ES"/>
        </w:rPr>
        <w:t xml:space="preserve"> </w:t>
      </w:r>
      <w:r w:rsidRPr="00D56C3C">
        <w:rPr>
          <w:rFonts w:asciiTheme="minorHAnsi" w:hAnsiTheme="minorHAnsi" w:cs="CharterITCStd-Regular"/>
          <w:color w:val="000000"/>
          <w:sz w:val="20"/>
          <w:szCs w:val="20"/>
          <w:lang w:eastAsia="es-ES"/>
        </w:rPr>
        <w:t>o El conde de Luna (</w:t>
      </w:r>
      <w:proofErr w:type="spellStart"/>
      <w:r w:rsidRPr="00D56C3C">
        <w:rPr>
          <w:rFonts w:asciiTheme="minorHAnsi" w:hAnsiTheme="minorHAnsi" w:cs="CharterITCStd-Regular"/>
          <w:i/>
          <w:iCs/>
          <w:color w:val="000000"/>
          <w:sz w:val="20"/>
          <w:szCs w:val="20"/>
          <w:lang w:eastAsia="es-ES"/>
        </w:rPr>
        <w:t>Il</w:t>
      </w:r>
      <w:proofErr w:type="spellEnd"/>
      <w:r w:rsidRPr="00D56C3C">
        <w:rPr>
          <w:rFonts w:asciiTheme="minorHAnsi" w:hAnsiTheme="minorHAnsi" w:cs="CharterITCStd-Regular"/>
          <w:i/>
          <w:iCs/>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trovatore</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belcantistas</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Belcore</w:t>
      </w:r>
      <w:proofErr w:type="spellEnd"/>
      <w:r w:rsidRPr="00D56C3C">
        <w:rPr>
          <w:rFonts w:asciiTheme="minorHAnsi" w:hAnsiTheme="minorHAnsi" w:cs="CharterITCStd-Regular"/>
          <w:color w:val="000000"/>
          <w:sz w:val="20"/>
          <w:szCs w:val="20"/>
          <w:lang w:eastAsia="es-ES"/>
        </w:rPr>
        <w:t xml:space="preserve"> de </w:t>
      </w:r>
      <w:proofErr w:type="spellStart"/>
      <w:r w:rsidRPr="00D56C3C">
        <w:rPr>
          <w:rFonts w:asciiTheme="minorHAnsi" w:hAnsiTheme="minorHAnsi" w:cs="CharterITCStd-Regular"/>
          <w:i/>
          <w:iCs/>
          <w:color w:val="000000"/>
          <w:sz w:val="20"/>
          <w:szCs w:val="20"/>
          <w:lang w:eastAsia="es-ES"/>
        </w:rPr>
        <w:t>L’elisir</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d’amore</w:t>
      </w:r>
      <w:proofErr w:type="spellEnd"/>
      <w:r w:rsidRPr="00D56C3C">
        <w:rPr>
          <w:rFonts w:asciiTheme="minorHAnsi" w:hAnsiTheme="minorHAnsi" w:cs="CharterITCStd-Regular"/>
          <w:i/>
          <w:iCs/>
          <w:color w:val="000000"/>
          <w:sz w:val="20"/>
          <w:szCs w:val="20"/>
          <w:lang w:eastAsia="es-ES"/>
        </w:rPr>
        <w:t xml:space="preserve">, </w:t>
      </w:r>
      <w:r w:rsidRPr="00D56C3C">
        <w:rPr>
          <w:rFonts w:asciiTheme="minorHAnsi" w:hAnsiTheme="minorHAnsi" w:cs="CharterITCStd-Regular"/>
          <w:color w:val="000000"/>
          <w:sz w:val="20"/>
          <w:szCs w:val="20"/>
          <w:lang w:eastAsia="es-ES"/>
        </w:rPr>
        <w:t xml:space="preserve">Enrico de </w:t>
      </w:r>
      <w:r w:rsidRPr="00D56C3C">
        <w:rPr>
          <w:rFonts w:asciiTheme="minorHAnsi" w:hAnsiTheme="minorHAnsi" w:cs="CharterITCStd-Regular"/>
          <w:i/>
          <w:iCs/>
          <w:color w:val="000000"/>
          <w:sz w:val="20"/>
          <w:szCs w:val="20"/>
          <w:lang w:eastAsia="es-ES"/>
        </w:rPr>
        <w:t>Lucia di</w:t>
      </w:r>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Lammermoor</w:t>
      </w:r>
      <w:proofErr w:type="spellEnd"/>
      <w:r w:rsidRPr="00D56C3C">
        <w:rPr>
          <w:rFonts w:asciiTheme="minorHAnsi" w:hAnsiTheme="minorHAnsi" w:cs="CharterITCStd-Regular"/>
          <w:color w:val="000000"/>
          <w:sz w:val="20"/>
          <w:szCs w:val="20"/>
          <w:lang w:eastAsia="es-ES"/>
        </w:rPr>
        <w:t xml:space="preserve">) y veristas (Carlo Gérard de </w:t>
      </w:r>
      <w:r w:rsidRPr="00D56C3C">
        <w:rPr>
          <w:rFonts w:asciiTheme="minorHAnsi" w:hAnsiTheme="minorHAnsi" w:cs="CharterITCStd-Regular"/>
          <w:i/>
          <w:iCs/>
          <w:color w:val="000000"/>
          <w:sz w:val="20"/>
          <w:szCs w:val="20"/>
          <w:lang w:eastAsia="es-ES"/>
        </w:rPr>
        <w:t xml:space="preserve">Andrea </w:t>
      </w:r>
      <w:proofErr w:type="spellStart"/>
      <w:r w:rsidRPr="00D56C3C">
        <w:rPr>
          <w:rFonts w:asciiTheme="minorHAnsi" w:hAnsiTheme="minorHAnsi" w:cs="CharterITCStd-Regular"/>
          <w:i/>
          <w:iCs/>
          <w:color w:val="000000"/>
          <w:sz w:val="20"/>
          <w:szCs w:val="20"/>
          <w:lang w:eastAsia="es-ES"/>
        </w:rPr>
        <w:t>Chénier</w:t>
      </w:r>
      <w:proofErr w:type="spellEnd"/>
      <w:r w:rsidRPr="00D56C3C">
        <w:rPr>
          <w:rFonts w:asciiTheme="minorHAnsi" w:hAnsiTheme="minorHAnsi" w:cs="CharterITCStd-Regular"/>
          <w:color w:val="000000"/>
          <w:sz w:val="20"/>
          <w:szCs w:val="20"/>
          <w:lang w:eastAsia="es-ES"/>
        </w:rPr>
        <w:t xml:space="preserve">). Recientemente ha interpretado a </w:t>
      </w:r>
      <w:proofErr w:type="spellStart"/>
      <w:r w:rsidRPr="00D56C3C">
        <w:rPr>
          <w:rFonts w:asciiTheme="minorHAnsi" w:hAnsiTheme="minorHAnsi" w:cs="CharterITCStd-Regular"/>
          <w:color w:val="000000"/>
          <w:sz w:val="20"/>
          <w:szCs w:val="20"/>
          <w:lang w:eastAsia="es-ES"/>
        </w:rPr>
        <w:t>Ezio</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i/>
          <w:iCs/>
          <w:color w:val="000000"/>
          <w:sz w:val="20"/>
          <w:szCs w:val="20"/>
          <w:lang w:eastAsia="es-ES"/>
        </w:rPr>
        <w:t>Attila</w:t>
      </w:r>
      <w:proofErr w:type="spellEnd"/>
      <w:r w:rsidRPr="00D56C3C">
        <w:rPr>
          <w:rFonts w:asciiTheme="minorHAnsi" w:hAnsiTheme="minorHAnsi" w:cs="CharterITCStd-Regular"/>
          <w:color w:val="000000"/>
          <w:sz w:val="20"/>
          <w:szCs w:val="20"/>
          <w:lang w:eastAsia="es-ES"/>
        </w:rPr>
        <w:t xml:space="preserve">) en Montecarlo y a Sir </w:t>
      </w:r>
      <w:proofErr w:type="spellStart"/>
      <w:r w:rsidRPr="00D56C3C">
        <w:rPr>
          <w:rFonts w:asciiTheme="minorHAnsi" w:hAnsiTheme="minorHAnsi" w:cs="CharterITCStd-Regular"/>
          <w:color w:val="000000"/>
          <w:sz w:val="20"/>
          <w:szCs w:val="20"/>
          <w:lang w:eastAsia="es-ES"/>
        </w:rPr>
        <w:t>Riccardo</w:t>
      </w:r>
      <w:proofErr w:type="spellEnd"/>
      <w:r w:rsidRPr="00D56C3C">
        <w:rPr>
          <w:rFonts w:asciiTheme="minorHAnsi" w:hAnsiTheme="minorHAnsi" w:cs="CharterITCStd-Regular"/>
          <w:color w:val="000000"/>
          <w:sz w:val="20"/>
          <w:szCs w:val="20"/>
          <w:lang w:eastAsia="es-ES"/>
        </w:rPr>
        <w:t xml:space="preserve"> (</w:t>
      </w:r>
      <w:r w:rsidRPr="00D56C3C">
        <w:rPr>
          <w:rFonts w:asciiTheme="minorHAnsi" w:hAnsiTheme="minorHAnsi" w:cs="CharterITCStd-Regular"/>
          <w:i/>
          <w:iCs/>
          <w:color w:val="000000"/>
          <w:sz w:val="20"/>
          <w:szCs w:val="20"/>
          <w:lang w:eastAsia="es-ES"/>
        </w:rPr>
        <w:t xml:space="preserve">I </w:t>
      </w:r>
      <w:proofErr w:type="spellStart"/>
      <w:r w:rsidRPr="00D56C3C">
        <w:rPr>
          <w:rFonts w:asciiTheme="minorHAnsi" w:hAnsiTheme="minorHAnsi" w:cs="CharterITCStd-Regular"/>
          <w:i/>
          <w:iCs/>
          <w:color w:val="000000"/>
          <w:sz w:val="20"/>
          <w:szCs w:val="20"/>
          <w:lang w:eastAsia="es-ES"/>
        </w:rPr>
        <w:t>puritani</w:t>
      </w:r>
      <w:proofErr w:type="spellEnd"/>
      <w:r w:rsidRPr="00D56C3C">
        <w:rPr>
          <w:rFonts w:asciiTheme="minorHAnsi" w:hAnsiTheme="minorHAnsi" w:cs="CharterITCStd-Regular"/>
          <w:color w:val="000000"/>
          <w:sz w:val="20"/>
          <w:szCs w:val="20"/>
          <w:lang w:eastAsia="es-ES"/>
        </w:rPr>
        <w:t xml:space="preserve">) en Zúrich. En el Real ha cantado en </w:t>
      </w:r>
      <w:r w:rsidRPr="00D56C3C">
        <w:rPr>
          <w:rFonts w:asciiTheme="minorHAnsi" w:hAnsiTheme="minorHAnsi" w:cs="CharterITCStd-Regular"/>
          <w:i/>
          <w:color w:val="000000"/>
          <w:sz w:val="20"/>
          <w:szCs w:val="20"/>
          <w:lang w:eastAsia="es-ES"/>
        </w:rPr>
        <w:t xml:space="preserve">I </w:t>
      </w:r>
      <w:proofErr w:type="spellStart"/>
      <w:r w:rsidRPr="00D56C3C">
        <w:rPr>
          <w:rFonts w:asciiTheme="minorHAnsi" w:hAnsiTheme="minorHAnsi" w:cs="CharterITCStd-Regular"/>
          <w:i/>
          <w:color w:val="000000"/>
          <w:sz w:val="20"/>
          <w:szCs w:val="20"/>
          <w:lang w:eastAsia="es-ES"/>
        </w:rPr>
        <w:t>Puritani</w:t>
      </w:r>
      <w:proofErr w:type="spellEnd"/>
      <w:r w:rsidRPr="00D56C3C">
        <w:rPr>
          <w:rFonts w:asciiTheme="minorHAnsi" w:hAnsiTheme="minorHAnsi" w:cs="CharterITCStd-Regular"/>
          <w:i/>
          <w:color w:val="000000"/>
          <w:sz w:val="20"/>
          <w:szCs w:val="20"/>
          <w:lang w:eastAsia="es-ES"/>
        </w:rPr>
        <w:t>.</w:t>
      </w:r>
    </w:p>
    <w:p w:rsidR="00A1687B" w:rsidRDefault="00A1687B" w:rsidP="00D56C3C">
      <w:pPr>
        <w:suppressAutoHyphens w:val="0"/>
        <w:spacing w:line="360" w:lineRule="auto"/>
        <w:rPr>
          <w:rFonts w:asciiTheme="minorHAnsi" w:eastAsia="Calibri" w:hAnsiTheme="minorHAnsi" w:cs="FoundrySterling-Book"/>
          <w:b/>
          <w:color w:val="CD0000"/>
          <w:sz w:val="20"/>
          <w:szCs w:val="20"/>
          <w:lang w:eastAsia="en-US"/>
        </w:rPr>
      </w:pPr>
    </w:p>
    <w:p w:rsidR="002D5891" w:rsidRDefault="002D5891" w:rsidP="00D56C3C">
      <w:pPr>
        <w:suppressAutoHyphens w:val="0"/>
        <w:spacing w:line="360" w:lineRule="auto"/>
        <w:rPr>
          <w:rFonts w:asciiTheme="minorHAnsi" w:eastAsia="Calibri" w:hAnsiTheme="minorHAnsi" w:cs="FoundrySterling-Book"/>
          <w:b/>
          <w:color w:val="CD0000"/>
          <w:sz w:val="20"/>
          <w:szCs w:val="20"/>
          <w:lang w:eastAsia="en-US"/>
        </w:rPr>
      </w:pPr>
    </w:p>
    <w:p w:rsidR="002D5891" w:rsidRDefault="002D5891" w:rsidP="00D56C3C">
      <w:pPr>
        <w:suppressAutoHyphens w:val="0"/>
        <w:spacing w:line="360" w:lineRule="auto"/>
        <w:rPr>
          <w:rFonts w:asciiTheme="minorHAnsi" w:eastAsia="Calibri" w:hAnsiTheme="minorHAnsi" w:cs="FoundrySterling-Book"/>
          <w:b/>
          <w:color w:val="CD0000"/>
          <w:sz w:val="20"/>
          <w:szCs w:val="20"/>
          <w:lang w:eastAsia="en-US"/>
        </w:rPr>
      </w:pPr>
    </w:p>
    <w:p w:rsidR="00A1687B" w:rsidRPr="00D56C3C" w:rsidRDefault="00E7375F" w:rsidP="00D56C3C">
      <w:pPr>
        <w:suppressAutoHyphens w:val="0"/>
        <w:spacing w:line="360" w:lineRule="auto"/>
        <w:rPr>
          <w:rFonts w:asciiTheme="minorHAnsi" w:eastAsia="Calibri" w:hAnsiTheme="minorHAnsi" w:cs="FoundrySterling-Book"/>
          <w:b/>
          <w:color w:val="CD0000"/>
          <w:sz w:val="20"/>
          <w:szCs w:val="20"/>
          <w:lang w:eastAsia="en-US"/>
        </w:rPr>
      </w:pPr>
      <w:r>
        <w:rPr>
          <w:rFonts w:asciiTheme="minorHAnsi" w:eastAsia="Calibri" w:hAnsiTheme="minorHAnsi" w:cs="FoundrySterling-Book"/>
          <w:b/>
          <w:color w:val="CD0000"/>
          <w:sz w:val="20"/>
          <w:szCs w:val="20"/>
          <w:lang w:eastAsia="en-US"/>
        </w:rPr>
        <w:lastRenderedPageBreak/>
        <w:t xml:space="preserve">Ángel </w:t>
      </w:r>
      <w:proofErr w:type="spellStart"/>
      <w:proofErr w:type="gramStart"/>
      <w:r>
        <w:rPr>
          <w:rFonts w:asciiTheme="minorHAnsi" w:eastAsia="Calibri" w:hAnsiTheme="minorHAnsi" w:cs="FoundrySterling-Book"/>
          <w:b/>
          <w:color w:val="CD0000"/>
          <w:sz w:val="20"/>
          <w:szCs w:val="20"/>
          <w:lang w:eastAsia="en-US"/>
        </w:rPr>
        <w:t>Ódena</w:t>
      </w:r>
      <w:proofErr w:type="spellEnd"/>
      <w:r w:rsidR="00A1687B" w:rsidRPr="00D56C3C">
        <w:rPr>
          <w:rFonts w:asciiTheme="minorHAnsi" w:eastAsia="Calibri" w:hAnsiTheme="minorHAnsi" w:cs="FoundrySterling-Book"/>
          <w:b/>
          <w:color w:val="CD0000"/>
          <w:sz w:val="20"/>
          <w:szCs w:val="20"/>
          <w:lang w:eastAsia="en-US"/>
        </w:rPr>
        <w:t xml:space="preserve"> </w:t>
      </w:r>
      <w:r w:rsidR="00131958" w:rsidRPr="00131958">
        <w:rPr>
          <w:rFonts w:asciiTheme="minorHAnsi" w:eastAsia="Calibri" w:hAnsiTheme="minorHAnsi" w:cs="FoundrySterling-Book"/>
          <w:color w:val="000000" w:themeColor="text1"/>
          <w:sz w:val="20"/>
          <w:szCs w:val="20"/>
          <w:lang w:eastAsia="en-US"/>
        </w:rPr>
        <w:t>,</w:t>
      </w:r>
      <w:proofErr w:type="gramEnd"/>
      <w:r w:rsidR="00131958" w:rsidRPr="00131958">
        <w:rPr>
          <w:rFonts w:asciiTheme="minorHAnsi" w:eastAsia="Calibri" w:hAnsiTheme="minorHAnsi" w:cs="FoundrySterling-Book"/>
          <w:color w:val="000000" w:themeColor="text1"/>
          <w:sz w:val="20"/>
          <w:szCs w:val="20"/>
          <w:lang w:eastAsia="en-US"/>
        </w:rPr>
        <w:t xml:space="preserve"> </w:t>
      </w:r>
      <w:r w:rsidR="00131958">
        <w:rPr>
          <w:rFonts w:asciiTheme="minorHAnsi" w:eastAsia="Calibri" w:hAnsiTheme="minorHAnsi" w:cs="FoundrySterling-Book"/>
          <w:color w:val="000000" w:themeColor="text1"/>
          <w:sz w:val="20"/>
          <w:szCs w:val="20"/>
          <w:lang w:eastAsia="en-US"/>
        </w:rPr>
        <w:t>barítono</w:t>
      </w:r>
      <w:r w:rsidR="00131958" w:rsidRPr="00D56C3C">
        <w:rPr>
          <w:rFonts w:asciiTheme="minorHAnsi" w:eastAsia="Calibri" w:hAnsiTheme="minorHAnsi" w:cs="FoundrySterling-Book"/>
          <w:b/>
          <w:color w:val="CD0000"/>
          <w:sz w:val="20"/>
          <w:szCs w:val="20"/>
          <w:lang w:eastAsia="en-US"/>
        </w:rPr>
        <w:t xml:space="preserve"> </w:t>
      </w:r>
      <w:r w:rsidR="00A1687B" w:rsidRPr="00D56C3C">
        <w:rPr>
          <w:rFonts w:asciiTheme="minorHAnsi" w:eastAsia="Calibri" w:hAnsiTheme="minorHAnsi" w:cs="FoundrySterling-Book"/>
          <w:b/>
          <w:sz w:val="20"/>
          <w:szCs w:val="20"/>
          <w:lang w:eastAsia="en-US"/>
        </w:rPr>
        <w:t xml:space="preserve">| </w:t>
      </w:r>
      <w:r w:rsidR="006279BE">
        <w:rPr>
          <w:rFonts w:asciiTheme="minorHAnsi" w:eastAsia="Calibri" w:hAnsiTheme="minorHAnsi" w:cs="FoundrySterling-Book"/>
          <w:b/>
          <w:sz w:val="20"/>
          <w:szCs w:val="20"/>
          <w:lang w:eastAsia="en-US"/>
        </w:rPr>
        <w:t>Iago</w:t>
      </w:r>
      <w:r w:rsidR="006279BE" w:rsidRPr="00D56C3C">
        <w:rPr>
          <w:rFonts w:asciiTheme="minorHAnsi" w:eastAsia="Calibri" w:hAnsiTheme="minorHAnsi" w:cs="FoundrySterling-Book"/>
          <w:b/>
          <w:sz w:val="20"/>
          <w:szCs w:val="20"/>
          <w:lang w:eastAsia="en-US"/>
        </w:rPr>
        <w:t xml:space="preserve">  </w:t>
      </w:r>
      <w:r w:rsidR="00A1687B" w:rsidRPr="00D56C3C">
        <w:rPr>
          <w:rFonts w:asciiTheme="minorHAnsi" w:eastAsia="Calibri" w:hAnsiTheme="minorHAnsi" w:cs="FoundrySterling-Book"/>
          <w:b/>
          <w:sz w:val="20"/>
          <w:szCs w:val="20"/>
          <w:lang w:eastAsia="en-US"/>
        </w:rPr>
        <w:t xml:space="preserve">                                     </w:t>
      </w:r>
    </w:p>
    <w:p w:rsidR="00A1687B" w:rsidRPr="00D56C3C" w:rsidRDefault="00A1687B" w:rsidP="00D56C3C">
      <w:pPr>
        <w:suppressAutoHyphens w:val="0"/>
        <w:spacing w:line="360" w:lineRule="auto"/>
        <w:jc w:val="both"/>
        <w:rPr>
          <w:rFonts w:asciiTheme="minorHAnsi" w:eastAsia="Calibri" w:hAnsiTheme="minorHAnsi" w:cs="FoundrySterling-Book"/>
          <w:color w:val="000000" w:themeColor="text1"/>
          <w:sz w:val="20"/>
          <w:szCs w:val="20"/>
          <w:lang w:eastAsia="en-US"/>
        </w:rPr>
      </w:pPr>
      <w:r w:rsidRPr="00D56C3C">
        <w:rPr>
          <w:rFonts w:asciiTheme="minorHAnsi" w:eastAsia="Calibri" w:hAnsiTheme="minorHAnsi" w:cs="FoundrySterling-Book"/>
          <w:color w:val="000000" w:themeColor="text1"/>
          <w:sz w:val="20"/>
          <w:szCs w:val="20"/>
          <w:lang w:eastAsia="en-US"/>
        </w:rPr>
        <w:t xml:space="preserve">Nació en Tarragona y lleva casi dos décadas de exitosa carrera profesional. Este barítono inició sus estudios en el conservatorio de su ciudad natal y los continuó en Mantua. En el terreno operístico se presentó en 1994 con </w:t>
      </w:r>
      <w:r w:rsidRPr="00A22C64">
        <w:rPr>
          <w:rFonts w:asciiTheme="minorHAnsi" w:eastAsia="Calibri" w:hAnsiTheme="minorHAnsi" w:cs="FoundrySterling-Book"/>
          <w:i/>
          <w:color w:val="000000" w:themeColor="text1"/>
          <w:sz w:val="20"/>
          <w:szCs w:val="20"/>
          <w:lang w:eastAsia="en-US"/>
        </w:rPr>
        <w:t xml:space="preserve">La </w:t>
      </w:r>
      <w:proofErr w:type="spellStart"/>
      <w:r w:rsidRPr="00A22C64">
        <w:rPr>
          <w:rFonts w:asciiTheme="minorHAnsi" w:eastAsia="Calibri" w:hAnsiTheme="minorHAnsi" w:cs="FoundrySterling-Book"/>
          <w:i/>
          <w:color w:val="000000" w:themeColor="text1"/>
          <w:sz w:val="20"/>
          <w:szCs w:val="20"/>
          <w:lang w:eastAsia="en-US"/>
        </w:rPr>
        <w:t>bohème</w:t>
      </w:r>
      <w:proofErr w:type="spellEnd"/>
      <w:r w:rsidRPr="00D56C3C">
        <w:rPr>
          <w:rFonts w:asciiTheme="minorHAnsi" w:eastAsia="Calibri" w:hAnsiTheme="minorHAnsi" w:cs="FoundrySterling-Book"/>
          <w:color w:val="000000" w:themeColor="text1"/>
          <w:sz w:val="20"/>
          <w:szCs w:val="20"/>
          <w:lang w:eastAsia="en-US"/>
        </w:rPr>
        <w:t xml:space="preserve"> en Bari. Desde entonces ha sumado más de cincuenta títulos a su repertorio, como </w:t>
      </w:r>
      <w:r w:rsidRPr="00D857CB">
        <w:rPr>
          <w:rFonts w:asciiTheme="minorHAnsi" w:eastAsia="Calibri" w:hAnsiTheme="minorHAnsi" w:cs="FoundrySterling-Book"/>
          <w:i/>
          <w:color w:val="000000" w:themeColor="text1"/>
          <w:sz w:val="20"/>
          <w:szCs w:val="20"/>
          <w:lang w:eastAsia="en-US"/>
        </w:rPr>
        <w:t xml:space="preserve">Aida, </w:t>
      </w:r>
      <w:proofErr w:type="spellStart"/>
      <w:r w:rsidRPr="00D857CB">
        <w:rPr>
          <w:rFonts w:asciiTheme="minorHAnsi" w:eastAsia="Calibri" w:hAnsiTheme="minorHAnsi" w:cs="FoundrySterling-Book"/>
          <w:i/>
          <w:color w:val="000000" w:themeColor="text1"/>
          <w:sz w:val="20"/>
          <w:szCs w:val="20"/>
          <w:lang w:eastAsia="en-US"/>
        </w:rPr>
        <w:t>Il</w:t>
      </w:r>
      <w:proofErr w:type="spellEnd"/>
      <w:r w:rsidRPr="00D857CB">
        <w:rPr>
          <w:rFonts w:asciiTheme="minorHAnsi" w:eastAsia="Calibri" w:hAnsiTheme="minorHAnsi" w:cs="FoundrySterling-Book"/>
          <w:i/>
          <w:color w:val="000000" w:themeColor="text1"/>
          <w:sz w:val="20"/>
          <w:szCs w:val="20"/>
          <w:lang w:eastAsia="en-US"/>
        </w:rPr>
        <w:t xml:space="preserve"> tabarro, </w:t>
      </w:r>
      <w:proofErr w:type="spellStart"/>
      <w:r w:rsidRPr="00D857CB">
        <w:rPr>
          <w:rFonts w:asciiTheme="minorHAnsi" w:eastAsia="Calibri" w:hAnsiTheme="minorHAnsi" w:cs="FoundrySterling-Book"/>
          <w:i/>
          <w:color w:val="000000" w:themeColor="text1"/>
          <w:sz w:val="20"/>
          <w:szCs w:val="20"/>
          <w:lang w:eastAsia="en-US"/>
        </w:rPr>
        <w:t>L’elisir</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d’amore</w:t>
      </w:r>
      <w:proofErr w:type="spellEnd"/>
      <w:r w:rsidRPr="00D857CB">
        <w:rPr>
          <w:rFonts w:asciiTheme="minorHAnsi" w:eastAsia="Calibri" w:hAnsiTheme="minorHAnsi" w:cs="FoundrySterling-Book"/>
          <w:i/>
          <w:color w:val="000000" w:themeColor="text1"/>
          <w:sz w:val="20"/>
          <w:szCs w:val="20"/>
          <w:lang w:eastAsia="en-US"/>
        </w:rPr>
        <w:t xml:space="preserve">, Lucia di </w:t>
      </w:r>
      <w:proofErr w:type="spellStart"/>
      <w:r w:rsidRPr="00D857CB">
        <w:rPr>
          <w:rFonts w:asciiTheme="minorHAnsi" w:eastAsia="Calibri" w:hAnsiTheme="minorHAnsi" w:cs="FoundrySterling-Book"/>
          <w:i/>
          <w:color w:val="000000" w:themeColor="text1"/>
          <w:sz w:val="20"/>
          <w:szCs w:val="20"/>
          <w:lang w:eastAsia="en-US"/>
        </w:rPr>
        <w:t>Lammermoor</w:t>
      </w:r>
      <w:proofErr w:type="spellEnd"/>
      <w:r w:rsidRPr="00D857CB">
        <w:rPr>
          <w:rFonts w:asciiTheme="minorHAnsi" w:eastAsia="Calibri" w:hAnsiTheme="minorHAnsi" w:cs="FoundrySterling-Book"/>
          <w:i/>
          <w:color w:val="000000" w:themeColor="text1"/>
          <w:sz w:val="20"/>
          <w:szCs w:val="20"/>
          <w:lang w:eastAsia="en-US"/>
        </w:rPr>
        <w:t xml:space="preserve">, Carmen, Falstaff, Macbeth, </w:t>
      </w:r>
      <w:proofErr w:type="spellStart"/>
      <w:r w:rsidRPr="00D857CB">
        <w:rPr>
          <w:rFonts w:asciiTheme="minorHAnsi" w:eastAsia="Calibri" w:hAnsiTheme="minorHAnsi" w:cs="FoundrySterling-Book"/>
          <w:i/>
          <w:color w:val="000000" w:themeColor="text1"/>
          <w:sz w:val="20"/>
          <w:szCs w:val="20"/>
          <w:lang w:eastAsia="en-US"/>
        </w:rPr>
        <w:t>Attila</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Thäis</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Il</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trovatore</w:t>
      </w:r>
      <w:proofErr w:type="spellEnd"/>
      <w:r w:rsidRPr="00D56C3C">
        <w:rPr>
          <w:rFonts w:asciiTheme="minorHAnsi" w:eastAsia="Calibri" w:hAnsiTheme="minorHAnsi" w:cs="FoundrySterling-Book"/>
          <w:color w:val="000000" w:themeColor="text1"/>
          <w:sz w:val="20"/>
          <w:szCs w:val="20"/>
          <w:lang w:eastAsia="en-US"/>
        </w:rPr>
        <w:t xml:space="preserve"> y </w:t>
      </w:r>
      <w:r w:rsidRPr="00D857CB">
        <w:rPr>
          <w:rFonts w:asciiTheme="minorHAnsi" w:eastAsia="Calibri" w:hAnsiTheme="minorHAnsi" w:cs="FoundrySterling-Book"/>
          <w:i/>
          <w:color w:val="000000" w:themeColor="text1"/>
          <w:sz w:val="20"/>
          <w:szCs w:val="20"/>
          <w:lang w:eastAsia="en-US"/>
        </w:rPr>
        <w:t>El gato montés</w:t>
      </w:r>
      <w:r w:rsidRPr="00D56C3C">
        <w:rPr>
          <w:rFonts w:asciiTheme="minorHAnsi" w:eastAsia="Calibri" w:hAnsiTheme="minorHAnsi" w:cs="FoundrySterling-Book"/>
          <w:color w:val="000000" w:themeColor="text1"/>
          <w:sz w:val="20"/>
          <w:szCs w:val="20"/>
          <w:lang w:eastAsia="en-US"/>
        </w:rPr>
        <w:t xml:space="preserve"> en teatros del extranjero (Nueva York, Hamburgo, Turín, Lisboa, Nápoles, Ámsterdam, Berlín) y de España (Barcelona, Bilbao, Oviedo, Valencia, Málaga o Sevilla). Recientemente ha interpretado el protagonista de </w:t>
      </w:r>
      <w:proofErr w:type="spellStart"/>
      <w:r w:rsidRPr="00D56C3C">
        <w:rPr>
          <w:rFonts w:asciiTheme="minorHAnsi" w:eastAsia="Calibri" w:hAnsiTheme="minorHAnsi" w:cs="FoundrySterling-Book"/>
          <w:color w:val="000000" w:themeColor="text1"/>
          <w:sz w:val="20"/>
          <w:szCs w:val="20"/>
          <w:lang w:eastAsia="en-US"/>
        </w:rPr>
        <w:t>Nabucco</w:t>
      </w:r>
      <w:proofErr w:type="spellEnd"/>
      <w:r w:rsidRPr="00D56C3C">
        <w:rPr>
          <w:rFonts w:asciiTheme="minorHAnsi" w:eastAsia="Calibri" w:hAnsiTheme="minorHAnsi" w:cs="FoundrySterling-Book"/>
          <w:color w:val="000000" w:themeColor="text1"/>
          <w:sz w:val="20"/>
          <w:szCs w:val="20"/>
          <w:lang w:eastAsia="en-US"/>
        </w:rPr>
        <w:t xml:space="preserve"> en el Teatro São Carlos de Lisboa y el papel de Paolo </w:t>
      </w:r>
      <w:proofErr w:type="spellStart"/>
      <w:r w:rsidRPr="00D56C3C">
        <w:rPr>
          <w:rFonts w:asciiTheme="minorHAnsi" w:eastAsia="Calibri" w:hAnsiTheme="minorHAnsi" w:cs="FoundrySterling-Book"/>
          <w:color w:val="000000" w:themeColor="text1"/>
          <w:sz w:val="20"/>
          <w:szCs w:val="20"/>
          <w:lang w:eastAsia="en-US"/>
        </w:rPr>
        <w:t>Albiani</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416DB0">
        <w:rPr>
          <w:rFonts w:asciiTheme="minorHAnsi" w:eastAsia="Calibri" w:hAnsiTheme="minorHAnsi" w:cs="FoundrySterling-Book"/>
          <w:i/>
          <w:color w:val="000000" w:themeColor="text1"/>
          <w:sz w:val="20"/>
          <w:szCs w:val="20"/>
          <w:lang w:eastAsia="en-US"/>
        </w:rPr>
        <w:t>Simon</w:t>
      </w:r>
      <w:proofErr w:type="spellEnd"/>
      <w:r w:rsidRPr="00416DB0">
        <w:rPr>
          <w:rFonts w:asciiTheme="minorHAnsi" w:eastAsia="Calibri" w:hAnsiTheme="minorHAnsi" w:cs="FoundrySterling-Book"/>
          <w:i/>
          <w:color w:val="000000" w:themeColor="text1"/>
          <w:sz w:val="20"/>
          <w:szCs w:val="20"/>
          <w:lang w:eastAsia="en-US"/>
        </w:rPr>
        <w:t xml:space="preserve"> </w:t>
      </w:r>
      <w:proofErr w:type="spellStart"/>
      <w:r w:rsidRPr="00416DB0">
        <w:rPr>
          <w:rFonts w:asciiTheme="minorHAnsi" w:eastAsia="Calibri" w:hAnsiTheme="minorHAnsi" w:cs="FoundrySterling-Book"/>
          <w:i/>
          <w:color w:val="000000" w:themeColor="text1"/>
          <w:sz w:val="20"/>
          <w:szCs w:val="20"/>
          <w:lang w:eastAsia="en-US"/>
        </w:rPr>
        <w:t>Boccanegra</w:t>
      </w:r>
      <w:proofErr w:type="spellEnd"/>
      <w:r w:rsidRPr="00416DB0">
        <w:rPr>
          <w:rFonts w:asciiTheme="minorHAnsi" w:eastAsia="Calibri" w:hAnsiTheme="minorHAnsi" w:cs="FoundrySterling-Book"/>
          <w:i/>
          <w:color w:val="000000" w:themeColor="text1"/>
          <w:sz w:val="20"/>
          <w:szCs w:val="20"/>
          <w:lang w:eastAsia="en-US"/>
        </w:rPr>
        <w:t>)</w:t>
      </w:r>
      <w:r w:rsidRPr="00D56C3C">
        <w:rPr>
          <w:rFonts w:asciiTheme="minorHAnsi" w:eastAsia="Calibri" w:hAnsiTheme="minorHAnsi" w:cs="FoundrySterling-Book"/>
          <w:color w:val="000000" w:themeColor="text1"/>
          <w:sz w:val="20"/>
          <w:szCs w:val="20"/>
          <w:lang w:eastAsia="en-US"/>
        </w:rPr>
        <w:t xml:space="preserve"> en el </w:t>
      </w:r>
      <w:proofErr w:type="spellStart"/>
      <w:r w:rsidRPr="00D56C3C">
        <w:rPr>
          <w:rFonts w:asciiTheme="minorHAnsi" w:eastAsia="Calibri" w:hAnsiTheme="minorHAnsi" w:cs="FoundrySterling-Book"/>
          <w:color w:val="000000" w:themeColor="text1"/>
          <w:sz w:val="20"/>
          <w:szCs w:val="20"/>
          <w:lang w:eastAsia="en-US"/>
        </w:rPr>
        <w:t>Liceu</w:t>
      </w:r>
      <w:proofErr w:type="spellEnd"/>
      <w:r w:rsidRPr="00D56C3C">
        <w:rPr>
          <w:rFonts w:asciiTheme="minorHAnsi" w:eastAsia="Calibri" w:hAnsiTheme="minorHAnsi" w:cs="FoundrySterling-Book"/>
          <w:color w:val="000000" w:themeColor="text1"/>
          <w:sz w:val="20"/>
          <w:szCs w:val="20"/>
          <w:lang w:eastAsia="en-US"/>
        </w:rPr>
        <w:t xml:space="preserve"> de Barcelona. En el Real ha participado en </w:t>
      </w:r>
      <w:r w:rsidRPr="00D857CB">
        <w:rPr>
          <w:rFonts w:asciiTheme="minorHAnsi" w:eastAsia="Calibri" w:hAnsiTheme="minorHAnsi" w:cs="FoundrySterling-Book"/>
          <w:i/>
          <w:color w:val="000000" w:themeColor="text1"/>
          <w:sz w:val="20"/>
          <w:szCs w:val="20"/>
          <w:lang w:eastAsia="en-US"/>
        </w:rPr>
        <w:t xml:space="preserve">Das </w:t>
      </w:r>
      <w:proofErr w:type="spellStart"/>
      <w:r w:rsidRPr="00D857CB">
        <w:rPr>
          <w:rFonts w:asciiTheme="minorHAnsi" w:eastAsia="Calibri" w:hAnsiTheme="minorHAnsi" w:cs="FoundrySterling-Book"/>
          <w:i/>
          <w:color w:val="000000" w:themeColor="text1"/>
          <w:sz w:val="20"/>
          <w:szCs w:val="20"/>
          <w:lang w:eastAsia="en-US"/>
        </w:rPr>
        <w:t>Rheingold</w:t>
      </w:r>
      <w:proofErr w:type="spellEnd"/>
      <w:r w:rsidRPr="00D857CB">
        <w:rPr>
          <w:rFonts w:asciiTheme="minorHAnsi" w:eastAsia="Calibri" w:hAnsiTheme="minorHAnsi" w:cs="FoundrySterling-Book"/>
          <w:i/>
          <w:color w:val="000000" w:themeColor="text1"/>
          <w:sz w:val="20"/>
          <w:szCs w:val="20"/>
          <w:lang w:eastAsia="en-US"/>
        </w:rPr>
        <w:t xml:space="preserve">, La conquista di </w:t>
      </w:r>
      <w:proofErr w:type="spellStart"/>
      <w:r w:rsidRPr="00D857CB">
        <w:rPr>
          <w:rFonts w:asciiTheme="minorHAnsi" w:eastAsia="Calibri" w:hAnsiTheme="minorHAnsi" w:cs="FoundrySterling-Book"/>
          <w:i/>
          <w:color w:val="000000" w:themeColor="text1"/>
          <w:sz w:val="20"/>
          <w:szCs w:val="20"/>
          <w:lang w:eastAsia="en-US"/>
        </w:rPr>
        <w:t>Granata</w:t>
      </w:r>
      <w:proofErr w:type="spellEnd"/>
      <w:r w:rsidRPr="00D857CB">
        <w:rPr>
          <w:rFonts w:asciiTheme="minorHAnsi" w:eastAsia="Calibri" w:hAnsiTheme="minorHAnsi" w:cs="FoundrySterling-Book"/>
          <w:i/>
          <w:color w:val="000000" w:themeColor="text1"/>
          <w:sz w:val="20"/>
          <w:szCs w:val="20"/>
          <w:lang w:eastAsia="en-US"/>
        </w:rPr>
        <w:t xml:space="preserve">, La Dolores, I </w:t>
      </w:r>
      <w:proofErr w:type="spellStart"/>
      <w:r w:rsidRPr="00D857CB">
        <w:rPr>
          <w:rFonts w:asciiTheme="minorHAnsi" w:eastAsia="Calibri" w:hAnsiTheme="minorHAnsi" w:cs="FoundrySterling-Book"/>
          <w:i/>
          <w:color w:val="000000" w:themeColor="text1"/>
          <w:sz w:val="20"/>
          <w:szCs w:val="20"/>
          <w:lang w:eastAsia="en-US"/>
        </w:rPr>
        <w:t>pagliacci</w:t>
      </w:r>
      <w:proofErr w:type="spellEnd"/>
      <w:r w:rsidRPr="00D857CB">
        <w:rPr>
          <w:rFonts w:asciiTheme="minorHAnsi" w:eastAsia="Calibri" w:hAnsiTheme="minorHAnsi" w:cs="FoundrySterling-Book"/>
          <w:i/>
          <w:color w:val="000000" w:themeColor="text1"/>
          <w:sz w:val="20"/>
          <w:szCs w:val="20"/>
          <w:lang w:eastAsia="en-US"/>
        </w:rPr>
        <w:t xml:space="preserve">, Luisa Fernanda, Madama </w:t>
      </w:r>
      <w:proofErr w:type="spellStart"/>
      <w:r w:rsidRPr="00D857CB">
        <w:rPr>
          <w:rFonts w:asciiTheme="minorHAnsi" w:eastAsia="Calibri" w:hAnsiTheme="minorHAnsi" w:cs="FoundrySterling-Book"/>
          <w:i/>
          <w:color w:val="000000" w:themeColor="text1"/>
          <w:sz w:val="20"/>
          <w:szCs w:val="20"/>
          <w:lang w:eastAsia="en-US"/>
        </w:rPr>
        <w:t>Butterfly</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Merlin</w:t>
      </w:r>
      <w:proofErr w:type="spellEnd"/>
      <w:r w:rsidRPr="00D857CB">
        <w:rPr>
          <w:rFonts w:asciiTheme="minorHAnsi" w:eastAsia="Calibri" w:hAnsiTheme="minorHAnsi" w:cs="FoundrySterling-Book"/>
          <w:i/>
          <w:color w:val="000000" w:themeColor="text1"/>
          <w:sz w:val="20"/>
          <w:szCs w:val="20"/>
          <w:lang w:eastAsia="en-US"/>
        </w:rPr>
        <w:t xml:space="preserve">, Margarita la tornera, </w:t>
      </w:r>
      <w:proofErr w:type="spellStart"/>
      <w:r w:rsidRPr="00D857CB">
        <w:rPr>
          <w:rFonts w:asciiTheme="minorHAnsi" w:eastAsia="Calibri" w:hAnsiTheme="minorHAnsi" w:cs="FoundrySterling-Book"/>
          <w:i/>
          <w:color w:val="000000" w:themeColor="text1"/>
          <w:sz w:val="20"/>
          <w:szCs w:val="20"/>
          <w:lang w:eastAsia="en-US"/>
        </w:rPr>
        <w:t>Simon</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Boccanegra</w:t>
      </w:r>
      <w:proofErr w:type="spellEnd"/>
      <w:r w:rsidRPr="00D857CB">
        <w:rPr>
          <w:rFonts w:asciiTheme="minorHAnsi" w:eastAsia="Calibri" w:hAnsiTheme="minorHAnsi" w:cs="FoundrySterling-Book"/>
          <w:i/>
          <w:color w:val="000000" w:themeColor="text1"/>
          <w:sz w:val="20"/>
          <w:szCs w:val="20"/>
          <w:lang w:eastAsia="en-US"/>
        </w:rPr>
        <w:t xml:space="preserve">, </w:t>
      </w:r>
      <w:proofErr w:type="spellStart"/>
      <w:r w:rsidRPr="00D857CB">
        <w:rPr>
          <w:rFonts w:asciiTheme="minorHAnsi" w:eastAsia="Calibri" w:hAnsiTheme="minorHAnsi" w:cs="FoundrySterling-Book"/>
          <w:i/>
          <w:color w:val="000000" w:themeColor="text1"/>
          <w:sz w:val="20"/>
          <w:szCs w:val="20"/>
          <w:lang w:eastAsia="en-US"/>
        </w:rPr>
        <w:t>Cyrano</w:t>
      </w:r>
      <w:proofErr w:type="spellEnd"/>
      <w:r w:rsidRPr="00D857CB">
        <w:rPr>
          <w:rFonts w:asciiTheme="minorHAnsi" w:eastAsia="Calibri" w:hAnsiTheme="minorHAnsi" w:cs="FoundrySterling-Book"/>
          <w:i/>
          <w:color w:val="000000" w:themeColor="text1"/>
          <w:sz w:val="20"/>
          <w:szCs w:val="20"/>
          <w:lang w:eastAsia="en-US"/>
        </w:rPr>
        <w:t xml:space="preserve"> de </w:t>
      </w:r>
      <w:proofErr w:type="spellStart"/>
      <w:r w:rsidRPr="00D857CB">
        <w:rPr>
          <w:rFonts w:asciiTheme="minorHAnsi" w:eastAsia="Calibri" w:hAnsiTheme="minorHAnsi" w:cs="FoundrySterling-Book"/>
          <w:i/>
          <w:color w:val="000000" w:themeColor="text1"/>
          <w:sz w:val="20"/>
          <w:szCs w:val="20"/>
          <w:lang w:eastAsia="en-US"/>
        </w:rPr>
        <w:t>Bergerac</w:t>
      </w:r>
      <w:proofErr w:type="spellEnd"/>
      <w:r w:rsidRPr="00D857CB">
        <w:rPr>
          <w:rFonts w:asciiTheme="minorHAnsi" w:eastAsia="Calibri" w:hAnsiTheme="minorHAnsi" w:cs="FoundrySterling-Book"/>
          <w:i/>
          <w:color w:val="000000" w:themeColor="text1"/>
          <w:sz w:val="20"/>
          <w:szCs w:val="20"/>
          <w:lang w:eastAsia="en-US"/>
        </w:rPr>
        <w:t>, La traviata</w:t>
      </w:r>
      <w:r w:rsidRPr="00D56C3C">
        <w:rPr>
          <w:rFonts w:asciiTheme="minorHAnsi" w:eastAsia="Calibri" w:hAnsiTheme="minorHAnsi" w:cs="FoundrySterling-Book"/>
          <w:color w:val="000000" w:themeColor="text1"/>
          <w:sz w:val="20"/>
          <w:szCs w:val="20"/>
          <w:lang w:eastAsia="en-US"/>
        </w:rPr>
        <w:t xml:space="preserve"> y </w:t>
      </w:r>
      <w:r w:rsidRPr="00D857CB">
        <w:rPr>
          <w:rFonts w:asciiTheme="minorHAnsi" w:eastAsia="Calibri" w:hAnsiTheme="minorHAnsi" w:cs="FoundrySterling-Book"/>
          <w:i/>
          <w:color w:val="000000" w:themeColor="text1"/>
          <w:sz w:val="20"/>
          <w:szCs w:val="20"/>
          <w:lang w:eastAsia="en-US"/>
        </w:rPr>
        <w:t xml:space="preserve">Roberto </w:t>
      </w:r>
      <w:proofErr w:type="spellStart"/>
      <w:r w:rsidRPr="00D857CB">
        <w:rPr>
          <w:rFonts w:asciiTheme="minorHAnsi" w:eastAsia="Calibri" w:hAnsiTheme="minorHAnsi" w:cs="FoundrySterling-Book"/>
          <w:i/>
          <w:color w:val="000000" w:themeColor="text1"/>
          <w:sz w:val="20"/>
          <w:szCs w:val="20"/>
          <w:lang w:eastAsia="en-US"/>
        </w:rPr>
        <w:t>Devere</w:t>
      </w:r>
      <w:r w:rsidR="00D857CB" w:rsidRPr="00D857CB">
        <w:rPr>
          <w:rFonts w:asciiTheme="minorHAnsi" w:eastAsia="Calibri" w:hAnsiTheme="minorHAnsi" w:cs="FoundrySterling-Book"/>
          <w:i/>
          <w:color w:val="000000" w:themeColor="text1"/>
          <w:sz w:val="20"/>
          <w:szCs w:val="20"/>
          <w:lang w:eastAsia="en-US"/>
        </w:rPr>
        <w:t>ux</w:t>
      </w:r>
      <w:proofErr w:type="spellEnd"/>
      <w:r w:rsidRPr="00D857CB">
        <w:rPr>
          <w:rFonts w:asciiTheme="minorHAnsi" w:eastAsia="Calibri" w:hAnsiTheme="minorHAnsi" w:cs="FoundrySterling-Book"/>
          <w:i/>
          <w:color w:val="000000" w:themeColor="text1"/>
          <w:sz w:val="20"/>
          <w:szCs w:val="20"/>
          <w:lang w:eastAsia="en-US"/>
        </w:rPr>
        <w:t>.</w:t>
      </w:r>
      <w:r w:rsidRPr="00D56C3C">
        <w:rPr>
          <w:rFonts w:asciiTheme="minorHAnsi" w:eastAsia="Calibri" w:hAnsiTheme="minorHAnsi" w:cs="FoundrySterling-Book"/>
          <w:color w:val="000000" w:themeColor="text1"/>
          <w:sz w:val="20"/>
          <w:szCs w:val="20"/>
          <w:lang w:eastAsia="en-US"/>
        </w:rPr>
        <w:t xml:space="preserve"> (</w:t>
      </w:r>
      <w:hyperlink r:id="rId11" w:history="1">
        <w:r w:rsidR="00201BEE" w:rsidRPr="00D56C3C">
          <w:rPr>
            <w:rStyle w:val="Hipervnculo"/>
            <w:rFonts w:asciiTheme="minorHAnsi" w:eastAsia="Calibri" w:hAnsiTheme="minorHAnsi" w:cs="FoundrySterling-Book"/>
            <w:sz w:val="20"/>
            <w:szCs w:val="20"/>
            <w:lang w:eastAsia="en-US"/>
          </w:rPr>
          <w:t>www.angelodena.com</w:t>
        </w:r>
      </w:hyperlink>
      <w:r w:rsidRPr="00D56C3C">
        <w:rPr>
          <w:rFonts w:asciiTheme="minorHAnsi" w:eastAsia="Calibri" w:hAnsiTheme="minorHAnsi" w:cs="FoundrySterling-Book"/>
          <w:color w:val="000000" w:themeColor="text1"/>
          <w:sz w:val="20"/>
          <w:szCs w:val="20"/>
          <w:lang w:eastAsia="en-US"/>
        </w:rPr>
        <w:t>)</w:t>
      </w:r>
    </w:p>
    <w:p w:rsidR="00261DC1" w:rsidRDefault="00261DC1" w:rsidP="00D56C3C">
      <w:pPr>
        <w:suppressAutoHyphens w:val="0"/>
        <w:spacing w:line="360" w:lineRule="auto"/>
        <w:jc w:val="both"/>
        <w:rPr>
          <w:rFonts w:asciiTheme="minorHAnsi" w:eastAsia="Calibri" w:hAnsiTheme="minorHAnsi" w:cs="FoundrySterling-Book"/>
          <w:color w:val="000000" w:themeColor="text1"/>
          <w:sz w:val="20"/>
          <w:szCs w:val="20"/>
          <w:lang w:eastAsia="en-US"/>
        </w:rPr>
      </w:pPr>
    </w:p>
    <w:p w:rsidR="00541806" w:rsidRDefault="00541806" w:rsidP="00D56C3C">
      <w:pPr>
        <w:suppressAutoHyphens w:val="0"/>
        <w:spacing w:line="360" w:lineRule="auto"/>
        <w:jc w:val="both"/>
        <w:rPr>
          <w:rFonts w:asciiTheme="minorHAnsi" w:eastAsia="Calibri" w:hAnsiTheme="minorHAnsi" w:cs="FoundrySterling-Book"/>
          <w:color w:val="000000" w:themeColor="text1"/>
          <w:sz w:val="20"/>
          <w:szCs w:val="20"/>
          <w:lang w:eastAsia="en-US"/>
        </w:rPr>
      </w:pPr>
    </w:p>
    <w:p w:rsidR="002D5891" w:rsidRPr="00D56C3C" w:rsidRDefault="002D5891" w:rsidP="00D56C3C">
      <w:pPr>
        <w:suppressAutoHyphens w:val="0"/>
        <w:spacing w:line="360" w:lineRule="auto"/>
        <w:jc w:val="both"/>
        <w:rPr>
          <w:rFonts w:asciiTheme="minorHAnsi" w:eastAsia="Calibri" w:hAnsiTheme="minorHAnsi" w:cs="FoundrySterling-Book"/>
          <w:color w:val="000000" w:themeColor="text1"/>
          <w:sz w:val="20"/>
          <w:szCs w:val="20"/>
          <w:lang w:eastAsia="en-US"/>
        </w:rPr>
      </w:pPr>
    </w:p>
    <w:p w:rsidR="00A1687B" w:rsidRPr="00D56C3C" w:rsidRDefault="00A1687B" w:rsidP="00D56C3C">
      <w:pPr>
        <w:suppressAutoHyphens w:val="0"/>
        <w:spacing w:line="360" w:lineRule="auto"/>
        <w:rPr>
          <w:rFonts w:asciiTheme="minorHAnsi" w:eastAsia="Calibri" w:hAnsiTheme="minorHAnsi" w:cs="FoundrySterling-Book"/>
          <w:b/>
          <w:color w:val="CD0000"/>
          <w:sz w:val="20"/>
          <w:szCs w:val="20"/>
          <w:lang w:eastAsia="en-US"/>
        </w:rPr>
      </w:pPr>
      <w:r w:rsidRPr="00D56C3C">
        <w:rPr>
          <w:rFonts w:asciiTheme="minorHAnsi" w:hAnsiTheme="minorHAnsi"/>
          <w:sz w:val="20"/>
          <w:szCs w:val="20"/>
        </w:rPr>
        <w:t xml:space="preserve"> </w:t>
      </w:r>
      <w:proofErr w:type="spellStart"/>
      <w:r w:rsidR="00131958">
        <w:rPr>
          <w:rFonts w:asciiTheme="minorHAnsi" w:eastAsia="Calibri" w:hAnsiTheme="minorHAnsi" w:cs="FoundrySterling-Book"/>
          <w:b/>
          <w:color w:val="CD0000"/>
          <w:sz w:val="20"/>
          <w:szCs w:val="20"/>
          <w:lang w:eastAsia="en-US"/>
        </w:rPr>
        <w:t>Ermonela</w:t>
      </w:r>
      <w:proofErr w:type="spellEnd"/>
      <w:r w:rsidR="00131958">
        <w:rPr>
          <w:rFonts w:asciiTheme="minorHAnsi" w:eastAsia="Calibri" w:hAnsiTheme="minorHAnsi" w:cs="FoundrySterling-Book"/>
          <w:b/>
          <w:color w:val="CD0000"/>
          <w:sz w:val="20"/>
          <w:szCs w:val="20"/>
          <w:lang w:eastAsia="en-US"/>
        </w:rPr>
        <w:t xml:space="preserve"> </w:t>
      </w:r>
      <w:proofErr w:type="spellStart"/>
      <w:r w:rsidR="00131958">
        <w:rPr>
          <w:rFonts w:asciiTheme="minorHAnsi" w:eastAsia="Calibri" w:hAnsiTheme="minorHAnsi" w:cs="FoundrySterling-Book"/>
          <w:b/>
          <w:color w:val="CD0000"/>
          <w:sz w:val="20"/>
          <w:szCs w:val="20"/>
          <w:lang w:eastAsia="en-US"/>
        </w:rPr>
        <w:t>Jahoe</w:t>
      </w:r>
      <w:proofErr w:type="spellEnd"/>
      <w:r w:rsidR="00131958" w:rsidRPr="00131958">
        <w:rPr>
          <w:rFonts w:asciiTheme="minorHAnsi" w:eastAsia="Calibri" w:hAnsiTheme="minorHAnsi" w:cs="FoundrySterling-Book"/>
          <w:color w:val="000000" w:themeColor="text1"/>
          <w:sz w:val="20"/>
          <w:szCs w:val="20"/>
          <w:lang w:eastAsia="en-US"/>
        </w:rPr>
        <w:t>, soprano</w:t>
      </w:r>
      <w:r w:rsidRPr="00131958">
        <w:rPr>
          <w:rFonts w:asciiTheme="minorHAnsi" w:eastAsia="Calibri" w:hAnsiTheme="minorHAnsi" w:cs="FoundrySterling-Book"/>
          <w:color w:val="000000" w:themeColor="text1"/>
          <w:sz w:val="20"/>
          <w:szCs w:val="20"/>
          <w:lang w:eastAsia="en-US"/>
        </w:rPr>
        <w:t xml:space="preserve"> |</w:t>
      </w:r>
      <w:r w:rsidRPr="00D56C3C">
        <w:rPr>
          <w:rFonts w:asciiTheme="minorHAnsi" w:eastAsia="Calibri" w:hAnsiTheme="minorHAnsi" w:cs="FoundrySterling-Book"/>
          <w:b/>
          <w:sz w:val="20"/>
          <w:szCs w:val="20"/>
          <w:lang w:eastAsia="en-US"/>
        </w:rPr>
        <w:t xml:space="preserve"> D</w:t>
      </w:r>
      <w:r w:rsidR="00131958">
        <w:rPr>
          <w:rFonts w:asciiTheme="minorHAnsi" w:eastAsia="Calibri" w:hAnsiTheme="minorHAnsi" w:cs="FoundrySterling-Book"/>
          <w:b/>
          <w:sz w:val="20"/>
          <w:szCs w:val="20"/>
          <w:lang w:eastAsia="en-US"/>
        </w:rPr>
        <w:t>esdemona</w:t>
      </w:r>
      <w:r w:rsidRPr="00D56C3C">
        <w:rPr>
          <w:rFonts w:asciiTheme="minorHAnsi" w:eastAsia="Calibri" w:hAnsiTheme="minorHAnsi" w:cs="FoundrySterling-Book"/>
          <w:b/>
          <w:sz w:val="20"/>
          <w:szCs w:val="20"/>
          <w:lang w:eastAsia="en-US"/>
        </w:rPr>
        <w:t xml:space="preserve">                                </w:t>
      </w:r>
    </w:p>
    <w:p w:rsidR="00A1687B" w:rsidRPr="00D56C3C" w:rsidRDefault="00A1687B" w:rsidP="00D56C3C">
      <w:pPr>
        <w:suppressAutoHyphens w:val="0"/>
        <w:spacing w:line="360" w:lineRule="auto"/>
        <w:jc w:val="both"/>
        <w:rPr>
          <w:rFonts w:asciiTheme="minorHAnsi" w:eastAsia="Calibri" w:hAnsiTheme="minorHAnsi" w:cs="FoundrySterling-Book"/>
          <w:color w:val="000000" w:themeColor="text1"/>
          <w:sz w:val="20"/>
          <w:szCs w:val="20"/>
          <w:lang w:eastAsia="en-US"/>
        </w:rPr>
      </w:pPr>
      <w:r w:rsidRPr="00D56C3C">
        <w:rPr>
          <w:rFonts w:asciiTheme="minorHAnsi" w:eastAsia="Calibri" w:hAnsiTheme="minorHAnsi" w:cs="FoundrySterling-Book"/>
          <w:color w:val="000000" w:themeColor="text1"/>
          <w:sz w:val="20"/>
          <w:szCs w:val="20"/>
          <w:lang w:eastAsia="en-US"/>
        </w:rPr>
        <w:t xml:space="preserve">Oriunda de Albania, comenzó su formación musical en la Academia de Bellas Artes de Tirana, y la continuó en el Conservatorio de Mantua y en la </w:t>
      </w:r>
      <w:proofErr w:type="spellStart"/>
      <w:r w:rsidRPr="00D56C3C">
        <w:rPr>
          <w:rFonts w:asciiTheme="minorHAnsi" w:eastAsia="Calibri" w:hAnsiTheme="minorHAnsi" w:cs="FoundrySterling-Book"/>
          <w:color w:val="000000" w:themeColor="text1"/>
          <w:sz w:val="20"/>
          <w:szCs w:val="20"/>
          <w:lang w:eastAsia="en-US"/>
        </w:rPr>
        <w:t>Accademia</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Nazionale</w:t>
      </w:r>
      <w:proofErr w:type="spellEnd"/>
      <w:r w:rsidRPr="00D56C3C">
        <w:rPr>
          <w:rFonts w:asciiTheme="minorHAnsi" w:eastAsia="Calibri" w:hAnsiTheme="minorHAnsi" w:cs="FoundrySterling-Book"/>
          <w:color w:val="000000" w:themeColor="text1"/>
          <w:sz w:val="20"/>
          <w:szCs w:val="20"/>
          <w:lang w:eastAsia="en-US"/>
        </w:rPr>
        <w:t xml:space="preserve"> di Santa Cecilia en Roma. Esta soprano ha sido invitada a cantar en escenarios como el Gran </w:t>
      </w:r>
      <w:proofErr w:type="spellStart"/>
      <w:r w:rsidRPr="00D56C3C">
        <w:rPr>
          <w:rFonts w:asciiTheme="minorHAnsi" w:eastAsia="Calibri" w:hAnsiTheme="minorHAnsi" w:cs="FoundrySterling-Book"/>
          <w:color w:val="000000" w:themeColor="text1"/>
          <w:sz w:val="20"/>
          <w:szCs w:val="20"/>
          <w:lang w:eastAsia="en-US"/>
        </w:rPr>
        <w:t>Teatre</w:t>
      </w:r>
      <w:proofErr w:type="spellEnd"/>
      <w:r w:rsidRPr="00D56C3C">
        <w:rPr>
          <w:rFonts w:asciiTheme="minorHAnsi" w:eastAsia="Calibri" w:hAnsiTheme="minorHAnsi" w:cs="FoundrySterling-Book"/>
          <w:color w:val="000000" w:themeColor="text1"/>
          <w:sz w:val="20"/>
          <w:szCs w:val="20"/>
          <w:lang w:eastAsia="en-US"/>
        </w:rPr>
        <w:t xml:space="preserve"> del </w:t>
      </w:r>
      <w:proofErr w:type="spellStart"/>
      <w:r w:rsidRPr="00D56C3C">
        <w:rPr>
          <w:rFonts w:asciiTheme="minorHAnsi" w:eastAsia="Calibri" w:hAnsiTheme="minorHAnsi" w:cs="FoundrySterling-Book"/>
          <w:color w:val="000000" w:themeColor="text1"/>
          <w:sz w:val="20"/>
          <w:szCs w:val="20"/>
          <w:lang w:eastAsia="en-US"/>
        </w:rPr>
        <w:t>Liceu</w:t>
      </w:r>
      <w:proofErr w:type="spellEnd"/>
      <w:r w:rsidRPr="00D56C3C">
        <w:rPr>
          <w:rFonts w:asciiTheme="minorHAnsi" w:eastAsia="Calibri" w:hAnsiTheme="minorHAnsi" w:cs="FoundrySterling-Book"/>
          <w:color w:val="000000" w:themeColor="text1"/>
          <w:sz w:val="20"/>
          <w:szCs w:val="20"/>
          <w:lang w:eastAsia="en-US"/>
        </w:rPr>
        <w:t xml:space="preserve"> de Barcelona, la </w:t>
      </w:r>
      <w:proofErr w:type="spellStart"/>
      <w:r w:rsidRPr="00D56C3C">
        <w:rPr>
          <w:rFonts w:asciiTheme="minorHAnsi" w:eastAsia="Calibri" w:hAnsiTheme="minorHAnsi" w:cs="FoundrySterling-Book"/>
          <w:color w:val="000000" w:themeColor="text1"/>
          <w:sz w:val="20"/>
          <w:szCs w:val="20"/>
          <w:lang w:eastAsia="en-US"/>
        </w:rPr>
        <w:t>Metropolitan</w:t>
      </w:r>
      <w:proofErr w:type="spellEnd"/>
      <w:r w:rsidRPr="00D56C3C">
        <w:rPr>
          <w:rFonts w:asciiTheme="minorHAnsi" w:eastAsia="Calibri" w:hAnsiTheme="minorHAnsi" w:cs="FoundrySterling-Book"/>
          <w:color w:val="000000" w:themeColor="text1"/>
          <w:sz w:val="20"/>
          <w:szCs w:val="20"/>
          <w:lang w:eastAsia="en-US"/>
        </w:rPr>
        <w:t xml:space="preserve"> Opera </w:t>
      </w:r>
      <w:proofErr w:type="spellStart"/>
      <w:r w:rsidRPr="00D56C3C">
        <w:rPr>
          <w:rFonts w:asciiTheme="minorHAnsi" w:eastAsia="Calibri" w:hAnsiTheme="minorHAnsi" w:cs="FoundrySterling-Book"/>
          <w:color w:val="000000" w:themeColor="text1"/>
          <w:sz w:val="20"/>
          <w:szCs w:val="20"/>
          <w:lang w:eastAsia="en-US"/>
        </w:rPr>
        <w:t>House</w:t>
      </w:r>
      <w:proofErr w:type="spellEnd"/>
      <w:r w:rsidRPr="00D56C3C">
        <w:rPr>
          <w:rFonts w:asciiTheme="minorHAnsi" w:eastAsia="Calibri" w:hAnsiTheme="minorHAnsi" w:cs="FoundrySterling-Book"/>
          <w:color w:val="000000" w:themeColor="text1"/>
          <w:sz w:val="20"/>
          <w:szCs w:val="20"/>
          <w:lang w:eastAsia="en-US"/>
        </w:rPr>
        <w:t xml:space="preserve"> de Nueva York, la </w:t>
      </w:r>
      <w:proofErr w:type="spellStart"/>
      <w:r w:rsidRPr="00D56C3C">
        <w:rPr>
          <w:rFonts w:asciiTheme="minorHAnsi" w:eastAsia="Calibri" w:hAnsiTheme="minorHAnsi" w:cs="FoundrySterling-Book"/>
          <w:color w:val="000000" w:themeColor="text1"/>
          <w:sz w:val="20"/>
          <w:szCs w:val="20"/>
          <w:lang w:eastAsia="en-US"/>
        </w:rPr>
        <w:t>Staatsoper</w:t>
      </w:r>
      <w:proofErr w:type="spellEnd"/>
      <w:r w:rsidRPr="00D56C3C">
        <w:rPr>
          <w:rFonts w:asciiTheme="minorHAnsi" w:eastAsia="Calibri" w:hAnsiTheme="minorHAnsi" w:cs="FoundrySterling-Book"/>
          <w:color w:val="000000" w:themeColor="text1"/>
          <w:sz w:val="20"/>
          <w:szCs w:val="20"/>
          <w:lang w:eastAsia="en-US"/>
        </w:rPr>
        <w:t xml:space="preserve"> de Viena, el Teatro </w:t>
      </w:r>
      <w:proofErr w:type="spellStart"/>
      <w:r w:rsidRPr="00D56C3C">
        <w:rPr>
          <w:rFonts w:asciiTheme="minorHAnsi" w:eastAsia="Calibri" w:hAnsiTheme="minorHAnsi" w:cs="FoundrySterling-Book"/>
          <w:color w:val="000000" w:themeColor="text1"/>
          <w:sz w:val="20"/>
          <w:szCs w:val="20"/>
          <w:lang w:eastAsia="en-US"/>
        </w:rPr>
        <w:t>alla</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Scala</w:t>
      </w:r>
      <w:proofErr w:type="spellEnd"/>
      <w:r w:rsidRPr="00D56C3C">
        <w:rPr>
          <w:rFonts w:asciiTheme="minorHAnsi" w:eastAsia="Calibri" w:hAnsiTheme="minorHAnsi" w:cs="FoundrySterling-Book"/>
          <w:color w:val="000000" w:themeColor="text1"/>
          <w:sz w:val="20"/>
          <w:szCs w:val="20"/>
          <w:lang w:eastAsia="en-US"/>
        </w:rPr>
        <w:t xml:space="preserve"> de Milán, la Royal Opera </w:t>
      </w:r>
      <w:proofErr w:type="spellStart"/>
      <w:r w:rsidRPr="00D56C3C">
        <w:rPr>
          <w:rFonts w:asciiTheme="minorHAnsi" w:eastAsia="Calibri" w:hAnsiTheme="minorHAnsi" w:cs="FoundrySterling-Book"/>
          <w:color w:val="000000" w:themeColor="text1"/>
          <w:sz w:val="20"/>
          <w:szCs w:val="20"/>
          <w:lang w:eastAsia="en-US"/>
        </w:rPr>
        <w:t>House</w:t>
      </w:r>
      <w:proofErr w:type="spellEnd"/>
      <w:r w:rsidRPr="00D56C3C">
        <w:rPr>
          <w:rFonts w:asciiTheme="minorHAnsi" w:eastAsia="Calibri" w:hAnsiTheme="minorHAnsi" w:cs="FoundrySterling-Book"/>
          <w:color w:val="000000" w:themeColor="text1"/>
          <w:sz w:val="20"/>
          <w:szCs w:val="20"/>
          <w:lang w:eastAsia="en-US"/>
        </w:rPr>
        <w:t xml:space="preserve"> de Londres, la </w:t>
      </w:r>
      <w:proofErr w:type="spellStart"/>
      <w:r w:rsidRPr="00D56C3C">
        <w:rPr>
          <w:rFonts w:asciiTheme="minorHAnsi" w:eastAsia="Calibri" w:hAnsiTheme="minorHAnsi" w:cs="FoundrySterling-Book"/>
          <w:color w:val="000000" w:themeColor="text1"/>
          <w:sz w:val="20"/>
          <w:szCs w:val="20"/>
          <w:lang w:eastAsia="en-US"/>
        </w:rPr>
        <w:t>Opéra</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national</w:t>
      </w:r>
      <w:proofErr w:type="spellEnd"/>
      <w:r w:rsidRPr="00D56C3C">
        <w:rPr>
          <w:rFonts w:asciiTheme="minorHAnsi" w:eastAsia="Calibri" w:hAnsiTheme="minorHAnsi" w:cs="FoundrySterling-Book"/>
          <w:color w:val="000000" w:themeColor="text1"/>
          <w:sz w:val="20"/>
          <w:szCs w:val="20"/>
          <w:lang w:eastAsia="en-US"/>
        </w:rPr>
        <w:t xml:space="preserve"> de Paris y la </w:t>
      </w:r>
      <w:proofErr w:type="spellStart"/>
      <w:r w:rsidRPr="00D56C3C">
        <w:rPr>
          <w:rFonts w:asciiTheme="minorHAnsi" w:eastAsia="Calibri" w:hAnsiTheme="minorHAnsi" w:cs="FoundrySterling-Book"/>
          <w:color w:val="000000" w:themeColor="text1"/>
          <w:sz w:val="20"/>
          <w:szCs w:val="20"/>
          <w:lang w:eastAsia="en-US"/>
        </w:rPr>
        <w:t>Bayerische</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Staatsoper</w:t>
      </w:r>
      <w:proofErr w:type="spellEnd"/>
      <w:r w:rsidRPr="00D56C3C">
        <w:rPr>
          <w:rFonts w:asciiTheme="minorHAnsi" w:eastAsia="Calibri" w:hAnsiTheme="minorHAnsi" w:cs="FoundrySterling-Book"/>
          <w:color w:val="000000" w:themeColor="text1"/>
          <w:sz w:val="20"/>
          <w:szCs w:val="20"/>
          <w:lang w:eastAsia="en-US"/>
        </w:rPr>
        <w:t xml:space="preserve"> de Múnich. Su repertorio incluye papeles </w:t>
      </w:r>
      <w:proofErr w:type="spellStart"/>
      <w:r w:rsidRPr="00D56C3C">
        <w:rPr>
          <w:rFonts w:asciiTheme="minorHAnsi" w:eastAsia="Calibri" w:hAnsiTheme="minorHAnsi" w:cs="FoundrySterling-Book"/>
          <w:color w:val="000000" w:themeColor="text1"/>
          <w:sz w:val="20"/>
          <w:szCs w:val="20"/>
          <w:lang w:eastAsia="en-US"/>
        </w:rPr>
        <w:t>belcantistas</w:t>
      </w:r>
      <w:proofErr w:type="spellEnd"/>
      <w:r w:rsidRPr="00D56C3C">
        <w:rPr>
          <w:rFonts w:asciiTheme="minorHAnsi" w:eastAsia="Calibri" w:hAnsiTheme="minorHAnsi" w:cs="FoundrySterling-Book"/>
          <w:color w:val="000000" w:themeColor="text1"/>
          <w:sz w:val="20"/>
          <w:szCs w:val="20"/>
          <w:lang w:eastAsia="en-US"/>
        </w:rPr>
        <w:t xml:space="preserve">, como las protagonistas en </w:t>
      </w:r>
      <w:r w:rsidRPr="00416DB0">
        <w:rPr>
          <w:rFonts w:asciiTheme="minorHAnsi" w:eastAsia="Calibri" w:hAnsiTheme="minorHAnsi" w:cs="FoundrySterling-Book"/>
          <w:i/>
          <w:color w:val="000000" w:themeColor="text1"/>
          <w:sz w:val="20"/>
          <w:szCs w:val="20"/>
          <w:lang w:eastAsia="en-US"/>
        </w:rPr>
        <w:t xml:space="preserve">Anna </w:t>
      </w:r>
      <w:proofErr w:type="spellStart"/>
      <w:r w:rsidRPr="00416DB0">
        <w:rPr>
          <w:rFonts w:asciiTheme="minorHAnsi" w:eastAsia="Calibri" w:hAnsiTheme="minorHAnsi" w:cs="FoundrySterling-Book"/>
          <w:i/>
          <w:color w:val="000000" w:themeColor="text1"/>
          <w:sz w:val="20"/>
          <w:szCs w:val="20"/>
          <w:lang w:eastAsia="en-US"/>
        </w:rPr>
        <w:t>Bolena</w:t>
      </w:r>
      <w:proofErr w:type="spellEnd"/>
      <w:r w:rsidRPr="00416DB0">
        <w:rPr>
          <w:rFonts w:asciiTheme="minorHAnsi" w:eastAsia="Calibri" w:hAnsiTheme="minorHAnsi" w:cs="FoundrySterling-Book"/>
          <w:i/>
          <w:color w:val="000000" w:themeColor="text1"/>
          <w:sz w:val="20"/>
          <w:szCs w:val="20"/>
          <w:lang w:eastAsia="en-US"/>
        </w:rPr>
        <w:t xml:space="preserve">, </w:t>
      </w:r>
      <w:proofErr w:type="spellStart"/>
      <w:r w:rsidRPr="00416DB0">
        <w:rPr>
          <w:rFonts w:asciiTheme="minorHAnsi" w:eastAsia="Calibri" w:hAnsiTheme="minorHAnsi" w:cs="FoundrySterling-Book"/>
          <w:i/>
          <w:color w:val="000000" w:themeColor="text1"/>
          <w:sz w:val="20"/>
          <w:szCs w:val="20"/>
          <w:lang w:eastAsia="en-US"/>
        </w:rPr>
        <w:t>Maria</w:t>
      </w:r>
      <w:proofErr w:type="spellEnd"/>
      <w:r w:rsidRPr="00416DB0">
        <w:rPr>
          <w:rFonts w:asciiTheme="minorHAnsi" w:eastAsia="Calibri" w:hAnsiTheme="minorHAnsi" w:cs="FoundrySterling-Book"/>
          <w:i/>
          <w:color w:val="000000" w:themeColor="text1"/>
          <w:sz w:val="20"/>
          <w:szCs w:val="20"/>
          <w:lang w:eastAsia="en-US"/>
        </w:rPr>
        <w:t xml:space="preserve"> </w:t>
      </w:r>
      <w:proofErr w:type="spellStart"/>
      <w:r w:rsidRPr="00416DB0">
        <w:rPr>
          <w:rFonts w:asciiTheme="minorHAnsi" w:eastAsia="Calibri" w:hAnsiTheme="minorHAnsi" w:cs="FoundrySterling-Book"/>
          <w:i/>
          <w:color w:val="000000" w:themeColor="text1"/>
          <w:sz w:val="20"/>
          <w:szCs w:val="20"/>
          <w:lang w:eastAsia="en-US"/>
        </w:rPr>
        <w:t>Stuarda</w:t>
      </w:r>
      <w:proofErr w:type="spellEnd"/>
      <w:r w:rsidRPr="00416DB0">
        <w:rPr>
          <w:rFonts w:asciiTheme="minorHAnsi" w:eastAsia="Calibri" w:hAnsiTheme="minorHAnsi" w:cs="FoundrySterling-Book"/>
          <w:i/>
          <w:color w:val="000000" w:themeColor="text1"/>
          <w:sz w:val="20"/>
          <w:szCs w:val="20"/>
          <w:lang w:eastAsia="en-US"/>
        </w:rPr>
        <w:t xml:space="preserve">, </w:t>
      </w:r>
      <w:proofErr w:type="spellStart"/>
      <w:r w:rsidRPr="00416DB0">
        <w:rPr>
          <w:rFonts w:asciiTheme="minorHAnsi" w:eastAsia="Calibri" w:hAnsiTheme="minorHAnsi" w:cs="FoundrySterling-Book"/>
          <w:i/>
          <w:color w:val="000000" w:themeColor="text1"/>
          <w:sz w:val="20"/>
          <w:szCs w:val="20"/>
          <w:lang w:eastAsia="en-US"/>
        </w:rPr>
        <w:t>Manon</w:t>
      </w:r>
      <w:proofErr w:type="spellEnd"/>
      <w:r w:rsidRPr="00416DB0">
        <w:rPr>
          <w:rFonts w:asciiTheme="minorHAnsi" w:eastAsia="Calibri" w:hAnsiTheme="minorHAnsi" w:cs="FoundrySterling-Book"/>
          <w:i/>
          <w:color w:val="000000" w:themeColor="text1"/>
          <w:sz w:val="20"/>
          <w:szCs w:val="20"/>
          <w:lang w:eastAsia="en-US"/>
        </w:rPr>
        <w:t xml:space="preserve">, Luisa Miller </w:t>
      </w:r>
      <w:r w:rsidRPr="00D56C3C">
        <w:rPr>
          <w:rFonts w:asciiTheme="minorHAnsi" w:eastAsia="Calibri" w:hAnsiTheme="minorHAnsi" w:cs="FoundrySterling-Book"/>
          <w:color w:val="000000" w:themeColor="text1"/>
          <w:sz w:val="20"/>
          <w:szCs w:val="20"/>
          <w:lang w:eastAsia="en-US"/>
        </w:rPr>
        <w:t xml:space="preserve">y </w:t>
      </w:r>
      <w:proofErr w:type="spellStart"/>
      <w:r w:rsidRPr="00416DB0">
        <w:rPr>
          <w:rFonts w:asciiTheme="minorHAnsi" w:eastAsia="Calibri" w:hAnsiTheme="minorHAnsi" w:cs="FoundrySterling-Book"/>
          <w:i/>
          <w:color w:val="000000" w:themeColor="text1"/>
          <w:sz w:val="20"/>
          <w:szCs w:val="20"/>
          <w:lang w:eastAsia="en-US"/>
        </w:rPr>
        <w:t>Thaïs</w:t>
      </w:r>
      <w:proofErr w:type="spellEnd"/>
      <w:r w:rsidRPr="00D56C3C">
        <w:rPr>
          <w:rFonts w:asciiTheme="minorHAnsi" w:eastAsia="Calibri" w:hAnsiTheme="minorHAnsi" w:cs="FoundrySterling-Book"/>
          <w:color w:val="000000" w:themeColor="text1"/>
          <w:sz w:val="20"/>
          <w:szCs w:val="20"/>
          <w:lang w:eastAsia="en-US"/>
        </w:rPr>
        <w:t xml:space="preserve">, así como Violetta en La traviata o Amelia en </w:t>
      </w:r>
      <w:proofErr w:type="spellStart"/>
      <w:r w:rsidRPr="00D56C3C">
        <w:rPr>
          <w:rFonts w:asciiTheme="minorHAnsi" w:eastAsia="Calibri" w:hAnsiTheme="minorHAnsi" w:cs="FoundrySterling-Book"/>
          <w:color w:val="000000" w:themeColor="text1"/>
          <w:sz w:val="20"/>
          <w:szCs w:val="20"/>
          <w:lang w:eastAsia="en-US"/>
        </w:rPr>
        <w:t>Simon</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Boccanegra</w:t>
      </w:r>
      <w:proofErr w:type="spellEnd"/>
      <w:r w:rsidRPr="00D56C3C">
        <w:rPr>
          <w:rFonts w:asciiTheme="minorHAnsi" w:eastAsia="Calibri" w:hAnsiTheme="minorHAnsi" w:cs="FoundrySterling-Book"/>
          <w:color w:val="000000" w:themeColor="text1"/>
          <w:sz w:val="20"/>
          <w:szCs w:val="20"/>
          <w:lang w:eastAsia="en-US"/>
        </w:rPr>
        <w:t xml:space="preserve">. También ha interpretado varios papeles de Puccini como </w:t>
      </w:r>
      <w:proofErr w:type="spellStart"/>
      <w:r w:rsidRPr="00D56C3C">
        <w:rPr>
          <w:rFonts w:asciiTheme="minorHAnsi" w:eastAsia="Calibri" w:hAnsiTheme="minorHAnsi" w:cs="FoundrySterling-Book"/>
          <w:color w:val="000000" w:themeColor="text1"/>
          <w:sz w:val="20"/>
          <w:szCs w:val="20"/>
          <w:lang w:eastAsia="en-US"/>
        </w:rPr>
        <w:t>Mimì</w:t>
      </w:r>
      <w:proofErr w:type="spellEnd"/>
      <w:r w:rsidRPr="00D56C3C">
        <w:rPr>
          <w:rFonts w:asciiTheme="minorHAnsi" w:eastAsia="Calibri" w:hAnsiTheme="minorHAnsi" w:cs="FoundrySterling-Book"/>
          <w:color w:val="000000" w:themeColor="text1"/>
          <w:sz w:val="20"/>
          <w:szCs w:val="20"/>
          <w:lang w:eastAsia="en-US"/>
        </w:rPr>
        <w:t xml:space="preserve"> (</w:t>
      </w:r>
      <w:r w:rsidRPr="00416DB0">
        <w:rPr>
          <w:rFonts w:asciiTheme="minorHAnsi" w:eastAsia="Calibri" w:hAnsiTheme="minorHAnsi" w:cs="FoundrySterling-Book"/>
          <w:i/>
          <w:color w:val="000000" w:themeColor="text1"/>
          <w:sz w:val="20"/>
          <w:szCs w:val="20"/>
          <w:lang w:eastAsia="en-US"/>
        </w:rPr>
        <w:t xml:space="preserve">La </w:t>
      </w:r>
      <w:proofErr w:type="spellStart"/>
      <w:r w:rsidRPr="00416DB0">
        <w:rPr>
          <w:rFonts w:asciiTheme="minorHAnsi" w:eastAsia="Calibri" w:hAnsiTheme="minorHAnsi" w:cs="FoundrySterling-Book"/>
          <w:i/>
          <w:color w:val="000000" w:themeColor="text1"/>
          <w:sz w:val="20"/>
          <w:szCs w:val="20"/>
          <w:lang w:eastAsia="en-US"/>
        </w:rPr>
        <w:t>bohème</w:t>
      </w:r>
      <w:proofErr w:type="spellEnd"/>
      <w:r w:rsidRPr="00416DB0">
        <w:rPr>
          <w:rFonts w:asciiTheme="minorHAnsi" w:eastAsia="Calibri" w:hAnsiTheme="minorHAnsi" w:cs="FoundrySterling-Book"/>
          <w:i/>
          <w:color w:val="000000" w:themeColor="text1"/>
          <w:sz w:val="20"/>
          <w:szCs w:val="20"/>
          <w:lang w:eastAsia="en-US"/>
        </w:rPr>
        <w:t xml:space="preserve">) </w:t>
      </w:r>
      <w:r w:rsidRPr="00D56C3C">
        <w:rPr>
          <w:rFonts w:asciiTheme="minorHAnsi" w:eastAsia="Calibri" w:hAnsiTheme="minorHAnsi" w:cs="FoundrySterling-Book"/>
          <w:color w:val="000000" w:themeColor="text1"/>
          <w:sz w:val="20"/>
          <w:szCs w:val="20"/>
          <w:lang w:eastAsia="en-US"/>
        </w:rPr>
        <w:t>y Magda (</w:t>
      </w:r>
      <w:r w:rsidRPr="00416DB0">
        <w:rPr>
          <w:rFonts w:asciiTheme="minorHAnsi" w:eastAsia="Calibri" w:hAnsiTheme="minorHAnsi" w:cs="FoundrySterling-Book"/>
          <w:i/>
          <w:color w:val="000000" w:themeColor="text1"/>
          <w:sz w:val="20"/>
          <w:szCs w:val="20"/>
          <w:lang w:eastAsia="en-US"/>
        </w:rPr>
        <w:t xml:space="preserve">La </w:t>
      </w:r>
      <w:proofErr w:type="spellStart"/>
      <w:r w:rsidRPr="00416DB0">
        <w:rPr>
          <w:rFonts w:asciiTheme="minorHAnsi" w:eastAsia="Calibri" w:hAnsiTheme="minorHAnsi" w:cs="FoundrySterling-Book"/>
          <w:i/>
          <w:color w:val="000000" w:themeColor="text1"/>
          <w:sz w:val="20"/>
          <w:szCs w:val="20"/>
          <w:lang w:eastAsia="en-US"/>
        </w:rPr>
        <w:t>rondine</w:t>
      </w:r>
      <w:proofErr w:type="spellEnd"/>
      <w:r w:rsidRPr="00416DB0">
        <w:rPr>
          <w:rFonts w:asciiTheme="minorHAnsi" w:eastAsia="Calibri" w:hAnsiTheme="minorHAnsi" w:cs="FoundrySterling-Book"/>
          <w:i/>
          <w:color w:val="000000" w:themeColor="text1"/>
          <w:sz w:val="20"/>
          <w:szCs w:val="20"/>
          <w:lang w:eastAsia="en-US"/>
        </w:rPr>
        <w:t xml:space="preserve">), </w:t>
      </w:r>
      <w:r w:rsidRPr="00D56C3C">
        <w:rPr>
          <w:rFonts w:asciiTheme="minorHAnsi" w:eastAsia="Calibri" w:hAnsiTheme="minorHAnsi" w:cs="FoundrySterling-Book"/>
          <w:color w:val="000000" w:themeColor="text1"/>
          <w:sz w:val="20"/>
          <w:szCs w:val="20"/>
          <w:lang w:eastAsia="en-US"/>
        </w:rPr>
        <w:t>y otros como Julia (</w:t>
      </w:r>
      <w:r w:rsidRPr="00416DB0">
        <w:rPr>
          <w:rFonts w:asciiTheme="minorHAnsi" w:eastAsia="Calibri" w:hAnsiTheme="minorHAnsi" w:cs="FoundrySterling-Book"/>
          <w:i/>
          <w:color w:val="000000" w:themeColor="text1"/>
          <w:sz w:val="20"/>
          <w:szCs w:val="20"/>
          <w:lang w:eastAsia="en-US"/>
        </w:rPr>
        <w:t xml:space="preserve">La </w:t>
      </w:r>
      <w:proofErr w:type="spellStart"/>
      <w:r w:rsidRPr="00416DB0">
        <w:rPr>
          <w:rFonts w:asciiTheme="minorHAnsi" w:eastAsia="Calibri" w:hAnsiTheme="minorHAnsi" w:cs="FoundrySterling-Book"/>
          <w:i/>
          <w:color w:val="000000" w:themeColor="text1"/>
          <w:sz w:val="20"/>
          <w:szCs w:val="20"/>
          <w:lang w:eastAsia="en-US"/>
        </w:rPr>
        <w:t>vestale</w:t>
      </w:r>
      <w:proofErr w:type="spellEnd"/>
      <w:r w:rsidRPr="00416DB0">
        <w:rPr>
          <w:rFonts w:asciiTheme="minorHAnsi" w:eastAsia="Calibri" w:hAnsiTheme="minorHAnsi" w:cs="FoundrySterling-Book"/>
          <w:i/>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Marguerite</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Faust</w:t>
      </w:r>
      <w:proofErr w:type="spellEnd"/>
      <w:r w:rsidRPr="00D56C3C">
        <w:rPr>
          <w:rFonts w:asciiTheme="minorHAnsi" w:eastAsia="Calibri" w:hAnsiTheme="minorHAnsi" w:cs="FoundrySterling-Book"/>
          <w:color w:val="000000" w:themeColor="text1"/>
          <w:sz w:val="20"/>
          <w:szCs w:val="20"/>
          <w:lang w:eastAsia="en-US"/>
        </w:rPr>
        <w:t xml:space="preserve">) y </w:t>
      </w:r>
      <w:proofErr w:type="spellStart"/>
      <w:r w:rsidRPr="00D56C3C">
        <w:rPr>
          <w:rFonts w:asciiTheme="minorHAnsi" w:eastAsia="Calibri" w:hAnsiTheme="minorHAnsi" w:cs="FoundrySterling-Book"/>
          <w:color w:val="000000" w:themeColor="text1"/>
          <w:sz w:val="20"/>
          <w:szCs w:val="20"/>
          <w:lang w:eastAsia="en-US"/>
        </w:rPr>
        <w:t>Blanche</w:t>
      </w:r>
      <w:proofErr w:type="spellEnd"/>
      <w:r w:rsidRPr="00D56C3C">
        <w:rPr>
          <w:rFonts w:asciiTheme="minorHAnsi" w:eastAsia="Calibri" w:hAnsiTheme="minorHAnsi" w:cs="FoundrySterling-Book"/>
          <w:color w:val="000000" w:themeColor="text1"/>
          <w:sz w:val="20"/>
          <w:szCs w:val="20"/>
          <w:lang w:eastAsia="en-US"/>
        </w:rPr>
        <w:t xml:space="preserve"> (</w:t>
      </w:r>
      <w:r w:rsidRPr="00416DB0">
        <w:rPr>
          <w:rFonts w:asciiTheme="minorHAnsi" w:eastAsia="Calibri" w:hAnsiTheme="minorHAnsi" w:cs="FoundrySterling-Book"/>
          <w:i/>
          <w:color w:val="000000" w:themeColor="text1"/>
          <w:sz w:val="20"/>
          <w:szCs w:val="20"/>
          <w:lang w:eastAsia="en-US"/>
        </w:rPr>
        <w:t xml:space="preserve">Dialogues des </w:t>
      </w:r>
      <w:proofErr w:type="spellStart"/>
      <w:r w:rsidRPr="00416DB0">
        <w:rPr>
          <w:rFonts w:asciiTheme="minorHAnsi" w:eastAsia="Calibri" w:hAnsiTheme="minorHAnsi" w:cs="FoundrySterling-Book"/>
          <w:i/>
          <w:color w:val="000000" w:themeColor="text1"/>
          <w:sz w:val="20"/>
          <w:szCs w:val="20"/>
          <w:lang w:eastAsia="en-US"/>
        </w:rPr>
        <w:t>Carmélites</w:t>
      </w:r>
      <w:proofErr w:type="spellEnd"/>
      <w:r w:rsidRPr="00416DB0">
        <w:rPr>
          <w:rFonts w:asciiTheme="minorHAnsi" w:eastAsia="Calibri" w:hAnsiTheme="minorHAnsi" w:cs="FoundrySterling-Book"/>
          <w:i/>
          <w:color w:val="000000" w:themeColor="text1"/>
          <w:sz w:val="20"/>
          <w:szCs w:val="20"/>
          <w:lang w:eastAsia="en-US"/>
        </w:rPr>
        <w:t xml:space="preserve">). </w:t>
      </w:r>
      <w:r w:rsidRPr="00D56C3C">
        <w:rPr>
          <w:rFonts w:asciiTheme="minorHAnsi" w:eastAsia="Calibri" w:hAnsiTheme="minorHAnsi" w:cs="FoundrySterling-Book"/>
          <w:color w:val="000000" w:themeColor="text1"/>
          <w:sz w:val="20"/>
          <w:szCs w:val="20"/>
          <w:lang w:eastAsia="en-US"/>
        </w:rPr>
        <w:t xml:space="preserve">Recientemente ha cantado Cio- Cio-San (Madama </w:t>
      </w:r>
      <w:proofErr w:type="spellStart"/>
      <w:r w:rsidRPr="00D56C3C">
        <w:rPr>
          <w:rFonts w:asciiTheme="minorHAnsi" w:eastAsia="Calibri" w:hAnsiTheme="minorHAnsi" w:cs="FoundrySterling-Book"/>
          <w:color w:val="000000" w:themeColor="text1"/>
          <w:sz w:val="20"/>
          <w:szCs w:val="20"/>
          <w:lang w:eastAsia="en-US"/>
        </w:rPr>
        <w:t>Butterfly</w:t>
      </w:r>
      <w:proofErr w:type="spellEnd"/>
      <w:r w:rsidRPr="00D56C3C">
        <w:rPr>
          <w:rFonts w:asciiTheme="minorHAnsi" w:eastAsia="Calibri" w:hAnsiTheme="minorHAnsi" w:cs="FoundrySterling-Book"/>
          <w:color w:val="000000" w:themeColor="text1"/>
          <w:sz w:val="20"/>
          <w:szCs w:val="20"/>
          <w:lang w:eastAsia="en-US"/>
        </w:rPr>
        <w:t xml:space="preserve">) en el </w:t>
      </w:r>
      <w:proofErr w:type="spellStart"/>
      <w:r w:rsidRPr="00D56C3C">
        <w:rPr>
          <w:rFonts w:asciiTheme="minorHAnsi" w:eastAsia="Calibri" w:hAnsiTheme="minorHAnsi" w:cs="FoundrySterling-Book"/>
          <w:color w:val="000000" w:themeColor="text1"/>
          <w:sz w:val="20"/>
          <w:szCs w:val="20"/>
          <w:lang w:eastAsia="en-US"/>
        </w:rPr>
        <w:t>Chorégies</w:t>
      </w:r>
      <w:proofErr w:type="spellEnd"/>
      <w:r w:rsidRPr="00D56C3C">
        <w:rPr>
          <w:rFonts w:asciiTheme="minorHAnsi" w:eastAsia="Calibri" w:hAnsiTheme="minorHAnsi" w:cs="FoundrySterling-Book"/>
          <w:color w:val="000000" w:themeColor="text1"/>
          <w:sz w:val="20"/>
          <w:szCs w:val="20"/>
          <w:lang w:eastAsia="en-US"/>
        </w:rPr>
        <w:t xml:space="preserve"> </w:t>
      </w:r>
      <w:proofErr w:type="spellStart"/>
      <w:r w:rsidRPr="00D56C3C">
        <w:rPr>
          <w:rFonts w:asciiTheme="minorHAnsi" w:eastAsia="Calibri" w:hAnsiTheme="minorHAnsi" w:cs="FoundrySterling-Book"/>
          <w:color w:val="000000" w:themeColor="text1"/>
          <w:sz w:val="20"/>
          <w:szCs w:val="20"/>
          <w:lang w:eastAsia="en-US"/>
        </w:rPr>
        <w:t>d’Orange</w:t>
      </w:r>
      <w:proofErr w:type="spellEnd"/>
      <w:r w:rsidRPr="00D56C3C">
        <w:rPr>
          <w:rFonts w:asciiTheme="minorHAnsi" w:eastAsia="Calibri" w:hAnsiTheme="minorHAnsi" w:cs="FoundrySterling-Book"/>
          <w:color w:val="000000" w:themeColor="text1"/>
          <w:sz w:val="20"/>
          <w:szCs w:val="20"/>
          <w:lang w:eastAsia="en-US"/>
        </w:rPr>
        <w:t xml:space="preserve"> y en la </w:t>
      </w:r>
      <w:proofErr w:type="spellStart"/>
      <w:r w:rsidRPr="00D56C3C">
        <w:rPr>
          <w:rFonts w:asciiTheme="minorHAnsi" w:eastAsia="Calibri" w:hAnsiTheme="minorHAnsi" w:cs="FoundrySterling-Book"/>
          <w:color w:val="000000" w:themeColor="text1"/>
          <w:sz w:val="20"/>
          <w:szCs w:val="20"/>
          <w:lang w:eastAsia="en-US"/>
        </w:rPr>
        <w:t>Staatsoper</w:t>
      </w:r>
      <w:proofErr w:type="spellEnd"/>
      <w:r w:rsidRPr="00D56C3C">
        <w:rPr>
          <w:rFonts w:asciiTheme="minorHAnsi" w:eastAsia="Calibri" w:hAnsiTheme="minorHAnsi" w:cs="FoundrySterling-Book"/>
          <w:color w:val="000000" w:themeColor="text1"/>
          <w:sz w:val="20"/>
          <w:szCs w:val="20"/>
          <w:lang w:eastAsia="en-US"/>
        </w:rPr>
        <w:t xml:space="preserve"> de Berlín. En el Real ha participado en La traviata. (ermonelajaho.com)</w:t>
      </w:r>
    </w:p>
    <w:p w:rsidR="00A1687B" w:rsidRDefault="00A1687B" w:rsidP="00D56C3C">
      <w:pPr>
        <w:suppressAutoHyphens w:val="0"/>
        <w:spacing w:line="360" w:lineRule="auto"/>
        <w:rPr>
          <w:rFonts w:asciiTheme="minorHAnsi" w:eastAsia="Calibri" w:hAnsiTheme="minorHAnsi" w:cs="FoundrySterling-Book"/>
          <w:b/>
          <w:color w:val="CD0000"/>
          <w:sz w:val="20"/>
          <w:szCs w:val="20"/>
          <w:lang w:eastAsia="en-US"/>
        </w:rPr>
      </w:pPr>
    </w:p>
    <w:p w:rsidR="00541806" w:rsidRDefault="00541806" w:rsidP="00D56C3C">
      <w:pPr>
        <w:suppressAutoHyphens w:val="0"/>
        <w:spacing w:line="360" w:lineRule="auto"/>
        <w:rPr>
          <w:rFonts w:asciiTheme="minorHAnsi" w:eastAsia="Calibri" w:hAnsiTheme="minorHAnsi" w:cs="FoundrySterling-Book"/>
          <w:b/>
          <w:color w:val="CD0000"/>
          <w:sz w:val="20"/>
          <w:szCs w:val="20"/>
          <w:lang w:eastAsia="en-US"/>
        </w:rPr>
      </w:pPr>
    </w:p>
    <w:p w:rsidR="002D5891" w:rsidRPr="00D56C3C" w:rsidRDefault="002D5891" w:rsidP="00D56C3C">
      <w:pPr>
        <w:suppressAutoHyphens w:val="0"/>
        <w:spacing w:line="360" w:lineRule="auto"/>
        <w:rPr>
          <w:rFonts w:asciiTheme="minorHAnsi" w:eastAsia="Calibri" w:hAnsiTheme="minorHAnsi" w:cs="FoundrySterling-Book"/>
          <w:b/>
          <w:color w:val="CD0000"/>
          <w:sz w:val="20"/>
          <w:szCs w:val="20"/>
          <w:lang w:eastAsia="en-US"/>
        </w:rPr>
      </w:pPr>
    </w:p>
    <w:p w:rsidR="00A1687B" w:rsidRPr="00D56C3C" w:rsidRDefault="00131958" w:rsidP="00D56C3C">
      <w:pPr>
        <w:suppressAutoHyphens w:val="0"/>
        <w:spacing w:line="360" w:lineRule="auto"/>
        <w:rPr>
          <w:rFonts w:asciiTheme="minorHAnsi" w:eastAsia="Calibri" w:hAnsiTheme="minorHAnsi" w:cs="FoundrySterling-Book"/>
          <w:b/>
          <w:color w:val="CD0000"/>
          <w:sz w:val="20"/>
          <w:szCs w:val="20"/>
          <w:lang w:eastAsia="en-US"/>
        </w:rPr>
      </w:pPr>
      <w:proofErr w:type="spellStart"/>
      <w:r w:rsidRPr="00131958">
        <w:rPr>
          <w:rFonts w:asciiTheme="minorHAnsi" w:eastAsia="Calibri" w:hAnsiTheme="minorHAnsi" w:cs="FoundrySterling-Book"/>
          <w:b/>
          <w:color w:val="C00000"/>
          <w:sz w:val="20"/>
          <w:szCs w:val="20"/>
          <w:lang w:eastAsia="en-US"/>
        </w:rPr>
        <w:t>Lianna</w:t>
      </w:r>
      <w:proofErr w:type="spellEnd"/>
      <w:r w:rsidRPr="00131958">
        <w:rPr>
          <w:rFonts w:asciiTheme="minorHAnsi" w:eastAsia="Calibri" w:hAnsiTheme="minorHAnsi" w:cs="FoundrySterling-Book"/>
          <w:b/>
          <w:color w:val="C00000"/>
          <w:sz w:val="20"/>
          <w:szCs w:val="20"/>
          <w:lang w:eastAsia="en-US"/>
        </w:rPr>
        <w:t xml:space="preserve"> </w:t>
      </w:r>
      <w:proofErr w:type="spellStart"/>
      <w:r w:rsidRPr="00131958">
        <w:rPr>
          <w:rFonts w:asciiTheme="minorHAnsi" w:eastAsia="Calibri" w:hAnsiTheme="minorHAnsi" w:cs="FoundrySterling-Book"/>
          <w:b/>
          <w:color w:val="C00000"/>
          <w:sz w:val="20"/>
          <w:szCs w:val="20"/>
          <w:lang w:eastAsia="en-US"/>
        </w:rPr>
        <w:t>Haroutounian</w:t>
      </w:r>
      <w:proofErr w:type="spellEnd"/>
      <w:r>
        <w:rPr>
          <w:rFonts w:asciiTheme="minorHAnsi" w:eastAsia="Calibri" w:hAnsiTheme="minorHAnsi" w:cs="FoundrySterling-Book"/>
          <w:color w:val="000000" w:themeColor="text1"/>
          <w:sz w:val="20"/>
          <w:szCs w:val="20"/>
          <w:lang w:eastAsia="en-US"/>
        </w:rPr>
        <w:t xml:space="preserve">, </w:t>
      </w:r>
      <w:r w:rsidRPr="00131958">
        <w:rPr>
          <w:rFonts w:asciiTheme="minorHAnsi" w:eastAsia="Calibri" w:hAnsiTheme="minorHAnsi" w:cs="FoundrySterling-Book"/>
          <w:color w:val="000000" w:themeColor="text1"/>
          <w:sz w:val="20"/>
          <w:szCs w:val="20"/>
          <w:lang w:eastAsia="en-US"/>
        </w:rPr>
        <w:t xml:space="preserve">soprano </w:t>
      </w:r>
      <w:r w:rsidR="00A1687B" w:rsidRPr="00D56C3C">
        <w:rPr>
          <w:rFonts w:asciiTheme="minorHAnsi" w:eastAsia="Calibri" w:hAnsiTheme="minorHAnsi" w:cs="FoundrySterling-Book"/>
          <w:b/>
          <w:sz w:val="20"/>
          <w:szCs w:val="20"/>
          <w:lang w:eastAsia="en-US"/>
        </w:rPr>
        <w:t xml:space="preserve">| </w:t>
      </w:r>
      <w:r w:rsidRPr="00D56C3C">
        <w:rPr>
          <w:rFonts w:asciiTheme="minorHAnsi" w:eastAsia="Calibri" w:hAnsiTheme="minorHAnsi" w:cs="FoundrySterling-Book"/>
          <w:b/>
          <w:sz w:val="20"/>
          <w:szCs w:val="20"/>
          <w:lang w:eastAsia="en-US"/>
        </w:rPr>
        <w:t>D</w:t>
      </w:r>
      <w:r>
        <w:rPr>
          <w:rFonts w:asciiTheme="minorHAnsi" w:eastAsia="Calibri" w:hAnsiTheme="minorHAnsi" w:cs="FoundrySterling-Book"/>
          <w:b/>
          <w:sz w:val="20"/>
          <w:szCs w:val="20"/>
          <w:lang w:eastAsia="en-US"/>
        </w:rPr>
        <w:t>esdemona</w:t>
      </w:r>
      <w:r w:rsidRPr="00D56C3C">
        <w:rPr>
          <w:rFonts w:asciiTheme="minorHAnsi" w:eastAsia="Calibri" w:hAnsiTheme="minorHAnsi" w:cs="FoundrySterling-Book"/>
          <w:b/>
          <w:sz w:val="20"/>
          <w:szCs w:val="20"/>
          <w:lang w:eastAsia="en-US"/>
        </w:rPr>
        <w:t xml:space="preserve">      </w:t>
      </w:r>
      <w:r w:rsidR="00A1687B" w:rsidRPr="00D56C3C">
        <w:rPr>
          <w:rFonts w:asciiTheme="minorHAnsi" w:eastAsia="Calibri" w:hAnsiTheme="minorHAnsi" w:cs="FoundrySterling-Book"/>
          <w:b/>
          <w:sz w:val="20"/>
          <w:szCs w:val="20"/>
          <w:lang w:eastAsia="en-US"/>
        </w:rPr>
        <w:t xml:space="preserve">                                 </w:t>
      </w:r>
    </w:p>
    <w:p w:rsidR="00A1687B" w:rsidRPr="00D56C3C" w:rsidRDefault="00A1687B" w:rsidP="00D56C3C">
      <w:pPr>
        <w:autoSpaceDE w:val="0"/>
        <w:autoSpaceDN w:val="0"/>
        <w:adjustRightInd w:val="0"/>
        <w:spacing w:line="360" w:lineRule="auto"/>
        <w:jc w:val="both"/>
        <w:rPr>
          <w:rFonts w:asciiTheme="minorHAnsi" w:hAnsiTheme="minorHAnsi" w:cs="CharterITCStd-Regular"/>
          <w:color w:val="000000"/>
          <w:sz w:val="20"/>
          <w:szCs w:val="20"/>
          <w:lang w:eastAsia="es-ES"/>
        </w:rPr>
      </w:pPr>
      <w:r w:rsidRPr="00D56C3C">
        <w:rPr>
          <w:rFonts w:asciiTheme="minorHAnsi" w:hAnsiTheme="minorHAnsi" w:cs="CharterITCStd-Regular"/>
          <w:color w:val="000000"/>
          <w:sz w:val="20"/>
          <w:szCs w:val="20"/>
          <w:lang w:eastAsia="es-ES"/>
        </w:rPr>
        <w:t xml:space="preserve">Esta soprano armenia es una de las más destacadas cantantes verdianas de su generación. Su repertorio incluye óperas rusas, francesas y un extenso número de composiciones sinfónico-vocales y de cámara. Estudió en el Conservatorio Nacional de Ereván y posteriormente en el centro de formación de la </w:t>
      </w:r>
      <w:proofErr w:type="spellStart"/>
      <w:r w:rsidRPr="00D56C3C">
        <w:rPr>
          <w:rFonts w:asciiTheme="minorHAnsi" w:hAnsiTheme="minorHAnsi" w:cs="CharterITCStd-Regular"/>
          <w:color w:val="000000"/>
          <w:sz w:val="20"/>
          <w:szCs w:val="20"/>
          <w:lang w:eastAsia="es-ES"/>
        </w:rPr>
        <w:t>Opéra</w:t>
      </w:r>
      <w:proofErr w:type="spellEnd"/>
      <w:r w:rsidRPr="00D56C3C">
        <w:rPr>
          <w:rFonts w:asciiTheme="minorHAnsi" w:hAnsiTheme="minorHAnsi" w:cs="CharterITCStd-Regular"/>
          <w:color w:val="000000"/>
          <w:sz w:val="20"/>
          <w:szCs w:val="20"/>
          <w:lang w:eastAsia="es-ES"/>
        </w:rPr>
        <w:t xml:space="preserve"> </w:t>
      </w:r>
      <w:proofErr w:type="spellStart"/>
      <w:r w:rsidRPr="00D56C3C">
        <w:rPr>
          <w:rFonts w:asciiTheme="minorHAnsi" w:hAnsiTheme="minorHAnsi" w:cs="CharterITCStd-Regular"/>
          <w:color w:val="000000"/>
          <w:sz w:val="20"/>
          <w:szCs w:val="20"/>
          <w:lang w:eastAsia="es-ES"/>
        </w:rPr>
        <w:t>national</w:t>
      </w:r>
      <w:proofErr w:type="spellEnd"/>
      <w:r w:rsidRPr="00D56C3C">
        <w:rPr>
          <w:rFonts w:asciiTheme="minorHAnsi" w:hAnsiTheme="minorHAnsi" w:cs="CharterITCStd-Regular"/>
          <w:color w:val="000000"/>
          <w:sz w:val="20"/>
          <w:szCs w:val="20"/>
          <w:lang w:eastAsia="es-ES"/>
        </w:rPr>
        <w:t xml:space="preserve"> de Paris. Después de su debut como </w:t>
      </w:r>
      <w:proofErr w:type="spellStart"/>
      <w:r w:rsidRPr="00D56C3C">
        <w:rPr>
          <w:rFonts w:asciiTheme="minorHAnsi" w:hAnsiTheme="minorHAnsi" w:cs="CharterITCStd-Regular"/>
          <w:color w:val="000000"/>
          <w:sz w:val="20"/>
          <w:szCs w:val="20"/>
          <w:lang w:eastAsia="es-ES"/>
        </w:rPr>
        <w:t>Elisabetta</w:t>
      </w:r>
      <w:proofErr w:type="spellEnd"/>
      <w:r w:rsidRPr="00D56C3C">
        <w:rPr>
          <w:rFonts w:asciiTheme="minorHAnsi" w:hAnsiTheme="minorHAnsi" w:cs="CharterITCStd-Regular"/>
          <w:color w:val="000000"/>
          <w:sz w:val="20"/>
          <w:szCs w:val="20"/>
          <w:lang w:eastAsia="es-ES"/>
        </w:rPr>
        <w:t xml:space="preserve"> (</w:t>
      </w:r>
      <w:r w:rsidRPr="00416DB0">
        <w:rPr>
          <w:rFonts w:asciiTheme="minorHAnsi" w:hAnsiTheme="minorHAnsi" w:cs="CharterITCStd-Regular"/>
          <w:i/>
          <w:iCs/>
          <w:color w:val="000000"/>
          <w:sz w:val="20"/>
          <w:szCs w:val="20"/>
          <w:lang w:eastAsia="es-ES"/>
        </w:rPr>
        <w:t>Don Carlo</w:t>
      </w:r>
      <w:r w:rsidRPr="00416DB0">
        <w:rPr>
          <w:rFonts w:asciiTheme="minorHAnsi" w:hAnsiTheme="minorHAnsi" w:cs="CharterITCStd-Regular"/>
          <w:i/>
          <w:color w:val="000000"/>
          <w:sz w:val="20"/>
          <w:szCs w:val="20"/>
          <w:lang w:eastAsia="es-ES"/>
        </w:rPr>
        <w:t>)</w:t>
      </w:r>
      <w:r w:rsidRPr="00D56C3C">
        <w:rPr>
          <w:rFonts w:asciiTheme="minorHAnsi" w:hAnsiTheme="minorHAnsi" w:cs="CharterITCStd-Regular"/>
          <w:color w:val="000000"/>
          <w:sz w:val="20"/>
          <w:szCs w:val="20"/>
          <w:lang w:eastAsia="es-ES"/>
        </w:rPr>
        <w:t xml:space="preserve"> en la Royal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Londres en 2013, ha desarrollado una carrera internacional que la ha llevado a la </w:t>
      </w:r>
      <w:proofErr w:type="spellStart"/>
      <w:r w:rsidRPr="00D56C3C">
        <w:rPr>
          <w:rFonts w:asciiTheme="minorHAnsi" w:hAnsiTheme="minorHAnsi" w:cs="CharterITCStd-Regular"/>
          <w:color w:val="000000"/>
          <w:sz w:val="20"/>
          <w:szCs w:val="20"/>
          <w:lang w:eastAsia="es-ES"/>
        </w:rPr>
        <w:t>Metropolitan</w:t>
      </w:r>
      <w:proofErr w:type="spellEnd"/>
      <w:r w:rsidRPr="00D56C3C">
        <w:rPr>
          <w:rFonts w:asciiTheme="minorHAnsi" w:hAnsiTheme="minorHAnsi" w:cs="CharterITCStd-Regular"/>
          <w:color w:val="000000"/>
          <w:sz w:val="20"/>
          <w:szCs w:val="20"/>
          <w:lang w:eastAsia="es-ES"/>
        </w:rPr>
        <w:t xml:space="preserve"> Opera </w:t>
      </w:r>
      <w:proofErr w:type="spellStart"/>
      <w:r w:rsidRPr="00D56C3C">
        <w:rPr>
          <w:rFonts w:asciiTheme="minorHAnsi" w:hAnsiTheme="minorHAnsi" w:cs="CharterITCStd-Regular"/>
          <w:color w:val="000000"/>
          <w:sz w:val="20"/>
          <w:szCs w:val="20"/>
          <w:lang w:eastAsia="es-ES"/>
        </w:rPr>
        <w:t>House</w:t>
      </w:r>
      <w:proofErr w:type="spellEnd"/>
      <w:r w:rsidRPr="00D56C3C">
        <w:rPr>
          <w:rFonts w:asciiTheme="minorHAnsi" w:hAnsiTheme="minorHAnsi" w:cs="CharterITCStd-Regular"/>
          <w:color w:val="000000"/>
          <w:sz w:val="20"/>
          <w:szCs w:val="20"/>
          <w:lang w:eastAsia="es-ES"/>
        </w:rPr>
        <w:t xml:space="preserve"> de Nueva York (</w:t>
      </w:r>
      <w:r w:rsidRPr="003E189A">
        <w:rPr>
          <w:rFonts w:asciiTheme="minorHAnsi" w:hAnsiTheme="minorHAnsi" w:cs="CharterITCStd-Regular"/>
          <w:i/>
          <w:color w:val="000000"/>
          <w:sz w:val="20"/>
          <w:szCs w:val="20"/>
          <w:lang w:eastAsia="es-ES"/>
        </w:rPr>
        <w:t xml:space="preserve">Amelia Grimaldi </w:t>
      </w:r>
      <w:r w:rsidRPr="00D56C3C">
        <w:rPr>
          <w:rFonts w:asciiTheme="minorHAnsi" w:hAnsiTheme="minorHAnsi" w:cs="CharterITCStd-Regular"/>
          <w:color w:val="000000"/>
          <w:sz w:val="20"/>
          <w:szCs w:val="20"/>
          <w:lang w:eastAsia="es-ES"/>
        </w:rPr>
        <w:t xml:space="preserve">de </w:t>
      </w:r>
      <w:proofErr w:type="spellStart"/>
      <w:r w:rsidRPr="00416DB0">
        <w:rPr>
          <w:rFonts w:asciiTheme="minorHAnsi" w:hAnsiTheme="minorHAnsi" w:cs="CharterITCStd-Regular"/>
          <w:i/>
          <w:iCs/>
          <w:color w:val="000000"/>
          <w:sz w:val="20"/>
          <w:szCs w:val="20"/>
          <w:lang w:eastAsia="es-ES"/>
        </w:rPr>
        <w:t>Simon</w:t>
      </w:r>
      <w:proofErr w:type="spellEnd"/>
      <w:r w:rsidRPr="00416DB0">
        <w:rPr>
          <w:rFonts w:asciiTheme="minorHAnsi" w:hAnsiTheme="minorHAnsi" w:cs="CharterITCStd-Regular"/>
          <w:i/>
          <w:iCs/>
          <w:color w:val="000000"/>
          <w:sz w:val="20"/>
          <w:szCs w:val="20"/>
          <w:lang w:eastAsia="es-ES"/>
        </w:rPr>
        <w:t xml:space="preserve"> </w:t>
      </w:r>
      <w:proofErr w:type="spellStart"/>
      <w:r w:rsidRPr="00416DB0">
        <w:rPr>
          <w:rFonts w:asciiTheme="minorHAnsi" w:hAnsiTheme="minorHAnsi" w:cs="CharterITCStd-Regular"/>
          <w:i/>
          <w:iCs/>
          <w:color w:val="000000"/>
          <w:sz w:val="20"/>
          <w:szCs w:val="20"/>
          <w:lang w:eastAsia="es-ES"/>
        </w:rPr>
        <w:t>Boccanegra</w:t>
      </w:r>
      <w:proofErr w:type="spellEnd"/>
      <w:r w:rsidRPr="00416DB0">
        <w:rPr>
          <w:rFonts w:asciiTheme="minorHAnsi" w:hAnsiTheme="minorHAnsi" w:cs="CharterITCStd-Regular"/>
          <w:i/>
          <w:color w:val="000000"/>
          <w:sz w:val="20"/>
          <w:szCs w:val="20"/>
          <w:lang w:eastAsia="es-ES"/>
        </w:rPr>
        <w:t>),</w:t>
      </w:r>
      <w:r w:rsidRPr="00D56C3C">
        <w:rPr>
          <w:rFonts w:asciiTheme="minorHAnsi" w:hAnsiTheme="minorHAnsi" w:cs="CharterITCStd-Regular"/>
          <w:color w:val="000000"/>
          <w:sz w:val="20"/>
          <w:szCs w:val="20"/>
          <w:lang w:eastAsia="es-ES"/>
        </w:rPr>
        <w:t xml:space="preserve"> el </w:t>
      </w:r>
      <w:proofErr w:type="spellStart"/>
      <w:r w:rsidRPr="00D56C3C">
        <w:rPr>
          <w:rFonts w:asciiTheme="minorHAnsi" w:hAnsiTheme="minorHAnsi" w:cs="CharterITCStd-Regular"/>
          <w:color w:val="000000"/>
          <w:sz w:val="20"/>
          <w:szCs w:val="20"/>
          <w:lang w:eastAsia="es-ES"/>
        </w:rPr>
        <w:t>Théâtre</w:t>
      </w:r>
      <w:proofErr w:type="spellEnd"/>
      <w:r w:rsidRPr="00D56C3C">
        <w:rPr>
          <w:rFonts w:asciiTheme="minorHAnsi" w:hAnsiTheme="minorHAnsi" w:cs="CharterITCStd-Regular"/>
          <w:color w:val="000000"/>
          <w:sz w:val="20"/>
          <w:szCs w:val="20"/>
          <w:lang w:eastAsia="es-ES"/>
        </w:rPr>
        <w:t xml:space="preserve"> de la </w:t>
      </w:r>
      <w:proofErr w:type="spellStart"/>
      <w:r w:rsidRPr="00D56C3C">
        <w:rPr>
          <w:rFonts w:asciiTheme="minorHAnsi" w:hAnsiTheme="minorHAnsi" w:cs="CharterITCStd-Regular"/>
          <w:color w:val="000000"/>
          <w:sz w:val="20"/>
          <w:szCs w:val="20"/>
          <w:lang w:eastAsia="es-ES"/>
        </w:rPr>
        <w:t>Monnaie</w:t>
      </w:r>
      <w:proofErr w:type="spellEnd"/>
      <w:r w:rsidRPr="00D56C3C">
        <w:rPr>
          <w:rFonts w:asciiTheme="minorHAnsi" w:hAnsiTheme="minorHAnsi" w:cs="CharterITCStd-Regular"/>
          <w:color w:val="000000"/>
          <w:sz w:val="20"/>
          <w:szCs w:val="20"/>
          <w:lang w:eastAsia="es-ES"/>
        </w:rPr>
        <w:t xml:space="preserve"> de Bruselas (</w:t>
      </w:r>
      <w:r w:rsidRPr="00416DB0">
        <w:rPr>
          <w:rFonts w:asciiTheme="minorHAnsi" w:hAnsiTheme="minorHAnsi" w:cs="CharterITCStd-Regular"/>
          <w:i/>
          <w:color w:val="000000"/>
          <w:sz w:val="20"/>
          <w:szCs w:val="20"/>
          <w:lang w:eastAsia="es-ES"/>
        </w:rPr>
        <w:t xml:space="preserve">Adriana de </w:t>
      </w:r>
      <w:r w:rsidRPr="00416DB0">
        <w:rPr>
          <w:rFonts w:asciiTheme="minorHAnsi" w:hAnsiTheme="minorHAnsi" w:cs="CharterITCStd-Regular"/>
          <w:i/>
          <w:iCs/>
          <w:color w:val="000000"/>
          <w:sz w:val="20"/>
          <w:szCs w:val="20"/>
          <w:lang w:eastAsia="es-ES"/>
        </w:rPr>
        <w:t>Adriana</w:t>
      </w:r>
      <w:r w:rsidRPr="00416DB0">
        <w:rPr>
          <w:rFonts w:asciiTheme="minorHAnsi" w:hAnsiTheme="minorHAnsi" w:cs="CharterITCStd-Regular"/>
          <w:i/>
          <w:color w:val="000000"/>
          <w:sz w:val="20"/>
          <w:szCs w:val="20"/>
          <w:lang w:eastAsia="es-ES"/>
        </w:rPr>
        <w:t xml:space="preserve"> </w:t>
      </w:r>
      <w:proofErr w:type="spellStart"/>
      <w:r w:rsidRPr="00416DB0">
        <w:rPr>
          <w:rFonts w:asciiTheme="minorHAnsi" w:hAnsiTheme="minorHAnsi" w:cs="CharterITCStd-Regular"/>
          <w:i/>
          <w:iCs/>
          <w:color w:val="000000"/>
          <w:sz w:val="20"/>
          <w:szCs w:val="20"/>
          <w:lang w:eastAsia="es-ES"/>
        </w:rPr>
        <w:t>Lecouvreur</w:t>
      </w:r>
      <w:proofErr w:type="spellEnd"/>
      <w:r w:rsidRPr="00416DB0">
        <w:rPr>
          <w:rFonts w:asciiTheme="minorHAnsi" w:hAnsiTheme="minorHAnsi" w:cs="CharterITCStd-Regular"/>
          <w:i/>
          <w:color w:val="000000"/>
          <w:sz w:val="20"/>
          <w:szCs w:val="20"/>
          <w:lang w:eastAsia="es-ES"/>
        </w:rPr>
        <w:t>)</w:t>
      </w:r>
      <w:r w:rsidRPr="00D56C3C">
        <w:rPr>
          <w:rFonts w:asciiTheme="minorHAnsi" w:hAnsiTheme="minorHAnsi" w:cs="CharterITCStd-Regular"/>
          <w:color w:val="000000"/>
          <w:sz w:val="20"/>
          <w:szCs w:val="20"/>
          <w:lang w:eastAsia="es-ES"/>
        </w:rPr>
        <w:t>, la Ópera de San Francisco (</w:t>
      </w:r>
      <w:r w:rsidRPr="00416DB0">
        <w:rPr>
          <w:rFonts w:asciiTheme="minorHAnsi" w:hAnsiTheme="minorHAnsi" w:cs="CharterITCStd-Regular"/>
          <w:i/>
          <w:color w:val="000000"/>
          <w:sz w:val="20"/>
          <w:szCs w:val="20"/>
          <w:lang w:eastAsia="es-ES"/>
        </w:rPr>
        <w:t>Tosca</w:t>
      </w:r>
      <w:r w:rsidRPr="00D56C3C">
        <w:rPr>
          <w:rFonts w:asciiTheme="minorHAnsi" w:hAnsiTheme="minorHAnsi" w:cs="CharterITCStd-Regular"/>
          <w:color w:val="000000"/>
          <w:sz w:val="20"/>
          <w:szCs w:val="20"/>
          <w:lang w:eastAsia="es-ES"/>
        </w:rPr>
        <w:t>), el Teatro de San Carlo de Nápoles (</w:t>
      </w:r>
      <w:r w:rsidRPr="00416DB0">
        <w:rPr>
          <w:rFonts w:asciiTheme="minorHAnsi" w:hAnsiTheme="minorHAnsi" w:cs="CharterITCStd-Regular"/>
          <w:i/>
          <w:color w:val="000000"/>
          <w:sz w:val="20"/>
          <w:szCs w:val="20"/>
          <w:lang w:eastAsia="es-ES"/>
        </w:rPr>
        <w:t xml:space="preserve">Desdemona de </w:t>
      </w:r>
      <w:r w:rsidRPr="00416DB0">
        <w:rPr>
          <w:rFonts w:asciiTheme="minorHAnsi" w:hAnsiTheme="minorHAnsi" w:cs="CharterITCStd-Regular"/>
          <w:i/>
          <w:iCs/>
          <w:color w:val="000000"/>
          <w:sz w:val="20"/>
          <w:szCs w:val="20"/>
          <w:lang w:eastAsia="es-ES"/>
        </w:rPr>
        <w:t>Otello</w:t>
      </w:r>
      <w:r w:rsidRPr="00D56C3C">
        <w:rPr>
          <w:rFonts w:asciiTheme="minorHAnsi" w:hAnsiTheme="minorHAnsi" w:cs="CharterITCStd-Regular"/>
          <w:color w:val="000000"/>
          <w:sz w:val="20"/>
          <w:szCs w:val="20"/>
          <w:lang w:eastAsia="es-ES"/>
        </w:rPr>
        <w:t>) y la Ópera de Frankfurt (</w:t>
      </w:r>
      <w:proofErr w:type="spellStart"/>
      <w:r w:rsidRPr="00416DB0">
        <w:rPr>
          <w:rFonts w:asciiTheme="minorHAnsi" w:hAnsiTheme="minorHAnsi" w:cs="CharterITCStd-Regular"/>
          <w:i/>
          <w:color w:val="000000"/>
          <w:sz w:val="20"/>
          <w:szCs w:val="20"/>
          <w:lang w:eastAsia="es-ES"/>
        </w:rPr>
        <w:t>Helène</w:t>
      </w:r>
      <w:proofErr w:type="spellEnd"/>
      <w:r w:rsidRPr="00416DB0">
        <w:rPr>
          <w:rFonts w:asciiTheme="minorHAnsi" w:hAnsiTheme="minorHAnsi" w:cs="CharterITCStd-Regular"/>
          <w:i/>
          <w:color w:val="000000"/>
          <w:sz w:val="20"/>
          <w:szCs w:val="20"/>
          <w:lang w:eastAsia="es-ES"/>
        </w:rPr>
        <w:t xml:space="preserve"> de </w:t>
      </w:r>
      <w:r w:rsidRPr="00416DB0">
        <w:rPr>
          <w:rFonts w:asciiTheme="minorHAnsi" w:hAnsiTheme="minorHAnsi" w:cs="CharterITCStd-Regular"/>
          <w:i/>
          <w:iCs/>
          <w:color w:val="000000"/>
          <w:sz w:val="20"/>
          <w:szCs w:val="20"/>
          <w:lang w:eastAsia="es-ES"/>
        </w:rPr>
        <w:t xml:space="preserve">Les </w:t>
      </w:r>
      <w:proofErr w:type="spellStart"/>
      <w:r w:rsidRPr="00416DB0">
        <w:rPr>
          <w:rFonts w:asciiTheme="minorHAnsi" w:hAnsiTheme="minorHAnsi" w:cs="CharterITCStd-Regular"/>
          <w:i/>
          <w:iCs/>
          <w:color w:val="000000"/>
          <w:sz w:val="20"/>
          <w:szCs w:val="20"/>
          <w:lang w:eastAsia="es-ES"/>
        </w:rPr>
        <w:t>vêpres</w:t>
      </w:r>
      <w:proofErr w:type="spellEnd"/>
      <w:r w:rsidRPr="00416DB0">
        <w:rPr>
          <w:rFonts w:asciiTheme="minorHAnsi" w:hAnsiTheme="minorHAnsi" w:cs="CharterITCStd-Regular"/>
          <w:i/>
          <w:iCs/>
          <w:color w:val="000000"/>
          <w:sz w:val="20"/>
          <w:szCs w:val="20"/>
          <w:lang w:eastAsia="es-ES"/>
        </w:rPr>
        <w:t xml:space="preserve"> </w:t>
      </w:r>
      <w:proofErr w:type="spellStart"/>
      <w:r w:rsidRPr="00416DB0">
        <w:rPr>
          <w:rFonts w:asciiTheme="minorHAnsi" w:hAnsiTheme="minorHAnsi" w:cs="CharterITCStd-Regular"/>
          <w:i/>
          <w:iCs/>
          <w:color w:val="000000"/>
          <w:sz w:val="20"/>
          <w:szCs w:val="20"/>
          <w:lang w:eastAsia="es-ES"/>
        </w:rPr>
        <w:t>siciliennes</w:t>
      </w:r>
      <w:proofErr w:type="spellEnd"/>
      <w:r w:rsidRPr="00416DB0">
        <w:rPr>
          <w:rFonts w:asciiTheme="minorHAnsi" w:hAnsiTheme="minorHAnsi" w:cs="CharterITCStd-Regular"/>
          <w:i/>
          <w:color w:val="000000"/>
          <w:sz w:val="20"/>
          <w:szCs w:val="20"/>
          <w:lang w:eastAsia="es-ES"/>
        </w:rPr>
        <w:t xml:space="preserve">), </w:t>
      </w:r>
      <w:r w:rsidRPr="00D56C3C">
        <w:rPr>
          <w:rFonts w:asciiTheme="minorHAnsi" w:hAnsiTheme="minorHAnsi" w:cs="CharterITCStd-Regular"/>
          <w:color w:val="000000"/>
          <w:sz w:val="20"/>
          <w:szCs w:val="20"/>
          <w:lang w:eastAsia="es-ES"/>
        </w:rPr>
        <w:t xml:space="preserve">entre otros importantes teatros. Recientemente ha interpretado a </w:t>
      </w:r>
      <w:proofErr w:type="spellStart"/>
      <w:r w:rsidRPr="00D56C3C">
        <w:rPr>
          <w:rFonts w:asciiTheme="minorHAnsi" w:hAnsiTheme="minorHAnsi" w:cs="CharterITCStd-Regular"/>
          <w:color w:val="000000"/>
          <w:sz w:val="20"/>
          <w:szCs w:val="20"/>
          <w:lang w:eastAsia="es-ES"/>
        </w:rPr>
        <w:t>Mimì</w:t>
      </w:r>
      <w:proofErr w:type="spellEnd"/>
      <w:r w:rsidRPr="00D56C3C">
        <w:rPr>
          <w:rFonts w:asciiTheme="minorHAnsi" w:hAnsiTheme="minorHAnsi" w:cs="CharterITCStd-Regular"/>
          <w:color w:val="000000"/>
          <w:sz w:val="20"/>
          <w:szCs w:val="20"/>
          <w:lang w:eastAsia="es-ES"/>
        </w:rPr>
        <w:t xml:space="preserve"> (</w:t>
      </w:r>
      <w:r w:rsidRPr="00416DB0">
        <w:rPr>
          <w:rFonts w:asciiTheme="minorHAnsi" w:hAnsiTheme="minorHAnsi" w:cs="CharterITCStd-Regular"/>
          <w:i/>
          <w:iCs/>
          <w:color w:val="000000"/>
          <w:sz w:val="20"/>
          <w:szCs w:val="20"/>
          <w:lang w:eastAsia="es-ES"/>
        </w:rPr>
        <w:t xml:space="preserve">La </w:t>
      </w:r>
      <w:proofErr w:type="spellStart"/>
      <w:r w:rsidRPr="00416DB0">
        <w:rPr>
          <w:rFonts w:asciiTheme="minorHAnsi" w:hAnsiTheme="minorHAnsi" w:cs="CharterITCStd-Regular"/>
          <w:i/>
          <w:iCs/>
          <w:color w:val="000000"/>
          <w:sz w:val="20"/>
          <w:szCs w:val="20"/>
          <w:lang w:eastAsia="es-ES"/>
        </w:rPr>
        <w:t>bohème</w:t>
      </w:r>
      <w:proofErr w:type="spellEnd"/>
      <w:r w:rsidRPr="00416DB0">
        <w:rPr>
          <w:rFonts w:asciiTheme="minorHAnsi" w:hAnsiTheme="minorHAnsi" w:cs="CharterITCStd-Regular"/>
          <w:i/>
          <w:color w:val="000000"/>
          <w:sz w:val="20"/>
          <w:szCs w:val="20"/>
          <w:lang w:eastAsia="es-ES"/>
        </w:rPr>
        <w:t xml:space="preserve">) </w:t>
      </w:r>
      <w:r w:rsidRPr="00D56C3C">
        <w:rPr>
          <w:rFonts w:asciiTheme="minorHAnsi" w:hAnsiTheme="minorHAnsi" w:cs="CharterITCStd-Regular"/>
          <w:color w:val="000000"/>
          <w:sz w:val="20"/>
          <w:szCs w:val="20"/>
          <w:lang w:eastAsia="es-ES"/>
        </w:rPr>
        <w:t>en</w:t>
      </w:r>
    </w:p>
    <w:p w:rsidR="00A1687B" w:rsidRPr="00D56C3C" w:rsidRDefault="00A1687B" w:rsidP="00D56C3C">
      <w:pPr>
        <w:autoSpaceDE w:val="0"/>
        <w:autoSpaceDN w:val="0"/>
        <w:adjustRightInd w:val="0"/>
        <w:spacing w:line="360" w:lineRule="auto"/>
        <w:jc w:val="both"/>
        <w:rPr>
          <w:rFonts w:asciiTheme="minorHAnsi" w:hAnsiTheme="minorHAnsi" w:cs="CharterITCStd-Regular"/>
          <w:color w:val="000000"/>
          <w:sz w:val="20"/>
          <w:szCs w:val="20"/>
          <w:lang w:eastAsia="es-ES"/>
        </w:rPr>
      </w:pPr>
      <w:r w:rsidRPr="00D56C3C">
        <w:rPr>
          <w:rFonts w:asciiTheme="minorHAnsi" w:hAnsiTheme="minorHAnsi" w:cs="CharterITCStd-Regular"/>
          <w:color w:val="000000"/>
          <w:sz w:val="20"/>
          <w:szCs w:val="20"/>
          <w:lang w:eastAsia="es-ES"/>
        </w:rPr>
        <w:t>Melbourne y a Leonora (</w:t>
      </w:r>
      <w:proofErr w:type="spellStart"/>
      <w:r w:rsidRPr="00416DB0">
        <w:rPr>
          <w:rFonts w:asciiTheme="minorHAnsi" w:hAnsiTheme="minorHAnsi" w:cs="CharterITCStd-Regular"/>
          <w:i/>
          <w:iCs/>
          <w:color w:val="000000"/>
          <w:sz w:val="20"/>
          <w:szCs w:val="20"/>
          <w:lang w:eastAsia="es-ES"/>
        </w:rPr>
        <w:t>Il</w:t>
      </w:r>
      <w:proofErr w:type="spellEnd"/>
      <w:r w:rsidRPr="00416DB0">
        <w:rPr>
          <w:rFonts w:asciiTheme="minorHAnsi" w:hAnsiTheme="minorHAnsi" w:cs="CharterITCStd-Regular"/>
          <w:i/>
          <w:iCs/>
          <w:color w:val="000000"/>
          <w:sz w:val="20"/>
          <w:szCs w:val="20"/>
          <w:lang w:eastAsia="es-ES"/>
        </w:rPr>
        <w:t xml:space="preserve"> </w:t>
      </w:r>
      <w:proofErr w:type="spellStart"/>
      <w:r w:rsidRPr="00416DB0">
        <w:rPr>
          <w:rFonts w:asciiTheme="minorHAnsi" w:hAnsiTheme="minorHAnsi" w:cs="CharterITCStd-Regular"/>
          <w:i/>
          <w:iCs/>
          <w:color w:val="000000"/>
          <w:sz w:val="20"/>
          <w:szCs w:val="20"/>
          <w:lang w:eastAsia="es-ES"/>
        </w:rPr>
        <w:t>trovatore</w:t>
      </w:r>
      <w:proofErr w:type="spellEnd"/>
      <w:r w:rsidRPr="00416DB0">
        <w:rPr>
          <w:rFonts w:asciiTheme="minorHAnsi" w:hAnsiTheme="minorHAnsi" w:cs="CharterITCStd-Regular"/>
          <w:i/>
          <w:color w:val="000000"/>
          <w:sz w:val="20"/>
          <w:szCs w:val="20"/>
          <w:lang w:eastAsia="es-ES"/>
        </w:rPr>
        <w:t xml:space="preserve">) </w:t>
      </w:r>
      <w:r w:rsidRPr="00D56C3C">
        <w:rPr>
          <w:rFonts w:asciiTheme="minorHAnsi" w:hAnsiTheme="minorHAnsi" w:cs="CharterITCStd-Regular"/>
          <w:color w:val="000000"/>
          <w:sz w:val="20"/>
          <w:szCs w:val="20"/>
          <w:lang w:eastAsia="es-ES"/>
        </w:rPr>
        <w:t>en Londres. En el</w:t>
      </w:r>
      <w:r w:rsidRPr="00D56C3C">
        <w:rPr>
          <w:rFonts w:asciiTheme="minorHAnsi" w:hAnsiTheme="minorHAnsi" w:cs="CharterITCStd-Regular"/>
          <w:iCs/>
          <w:color w:val="000000"/>
          <w:sz w:val="20"/>
          <w:szCs w:val="20"/>
          <w:lang w:eastAsia="es-ES"/>
        </w:rPr>
        <w:t xml:space="preserve"> </w:t>
      </w:r>
      <w:r w:rsidRPr="00D56C3C">
        <w:rPr>
          <w:rFonts w:asciiTheme="minorHAnsi" w:hAnsiTheme="minorHAnsi" w:cs="CharterITCStd-Regular"/>
          <w:color w:val="000000"/>
          <w:sz w:val="20"/>
          <w:szCs w:val="20"/>
          <w:lang w:eastAsia="es-ES"/>
        </w:rPr>
        <w:t>Teatro Real ha cantado el</w:t>
      </w:r>
      <w:r w:rsidRPr="00D56C3C">
        <w:rPr>
          <w:rFonts w:asciiTheme="minorHAnsi" w:hAnsiTheme="minorHAnsi" w:cs="CharterITCStd-Regular"/>
          <w:iCs/>
          <w:color w:val="000000"/>
          <w:sz w:val="20"/>
          <w:szCs w:val="20"/>
          <w:lang w:eastAsia="es-ES"/>
        </w:rPr>
        <w:t xml:space="preserve"> </w:t>
      </w:r>
      <w:proofErr w:type="spellStart"/>
      <w:r w:rsidRPr="00416DB0">
        <w:rPr>
          <w:rFonts w:asciiTheme="minorHAnsi" w:hAnsiTheme="minorHAnsi" w:cs="CharterITCStd-Regular"/>
          <w:i/>
          <w:iCs/>
          <w:color w:val="000000"/>
          <w:sz w:val="20"/>
          <w:szCs w:val="20"/>
          <w:lang w:eastAsia="es-ES"/>
        </w:rPr>
        <w:t>Requiem</w:t>
      </w:r>
      <w:proofErr w:type="spellEnd"/>
      <w:r w:rsidRPr="00D56C3C">
        <w:rPr>
          <w:rFonts w:asciiTheme="minorHAnsi" w:hAnsiTheme="minorHAnsi" w:cs="CharterITCStd-Regular"/>
          <w:iCs/>
          <w:color w:val="000000"/>
          <w:sz w:val="20"/>
          <w:szCs w:val="20"/>
          <w:lang w:eastAsia="es-ES"/>
        </w:rPr>
        <w:t xml:space="preserve"> </w:t>
      </w:r>
      <w:r w:rsidRPr="00D56C3C">
        <w:rPr>
          <w:rFonts w:asciiTheme="minorHAnsi" w:hAnsiTheme="minorHAnsi" w:cs="CharterITCStd-Regular"/>
          <w:color w:val="000000"/>
          <w:sz w:val="20"/>
          <w:szCs w:val="20"/>
          <w:lang w:eastAsia="es-ES"/>
        </w:rPr>
        <w:t>de Verdi.</w:t>
      </w:r>
    </w:p>
    <w:p w:rsidR="00135394" w:rsidRDefault="00135394"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2D5891" w:rsidRDefault="002D5891"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2D5891" w:rsidRDefault="002D5891"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2D5891" w:rsidRDefault="002D5891"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135394" w:rsidRPr="00D56C3C" w:rsidRDefault="00131958" w:rsidP="00D56C3C">
      <w:pPr>
        <w:suppressAutoHyphens w:val="0"/>
        <w:spacing w:line="360" w:lineRule="auto"/>
        <w:rPr>
          <w:rFonts w:asciiTheme="minorHAnsi" w:eastAsia="Calibri" w:hAnsiTheme="minorHAnsi" w:cs="FoundrySterling-Book"/>
          <w:b/>
          <w:sz w:val="20"/>
          <w:szCs w:val="20"/>
          <w:lang w:eastAsia="en-US"/>
        </w:rPr>
      </w:pPr>
      <w:proofErr w:type="spellStart"/>
      <w:r>
        <w:rPr>
          <w:rFonts w:asciiTheme="minorHAnsi" w:eastAsia="Calibri" w:hAnsiTheme="minorHAnsi" w:cs="FoundrySterling-Book"/>
          <w:b/>
          <w:color w:val="CD0000"/>
          <w:sz w:val="20"/>
          <w:szCs w:val="20"/>
          <w:lang w:eastAsia="en-US"/>
        </w:rPr>
        <w:lastRenderedPageBreak/>
        <w:t>Alexey</w:t>
      </w:r>
      <w:proofErr w:type="spellEnd"/>
      <w:r>
        <w:rPr>
          <w:rFonts w:asciiTheme="minorHAnsi" w:eastAsia="Calibri" w:hAnsiTheme="minorHAnsi" w:cs="FoundrySterling-Book"/>
          <w:b/>
          <w:color w:val="CD0000"/>
          <w:sz w:val="20"/>
          <w:szCs w:val="20"/>
          <w:lang w:eastAsia="en-US"/>
        </w:rPr>
        <w:t xml:space="preserve"> </w:t>
      </w:r>
      <w:proofErr w:type="spellStart"/>
      <w:r>
        <w:rPr>
          <w:rFonts w:asciiTheme="minorHAnsi" w:eastAsia="Calibri" w:hAnsiTheme="minorHAnsi" w:cs="FoundrySterling-Book"/>
          <w:b/>
          <w:color w:val="CD0000"/>
          <w:sz w:val="20"/>
          <w:szCs w:val="20"/>
          <w:lang w:eastAsia="en-US"/>
        </w:rPr>
        <w:t>Dolgov</w:t>
      </w:r>
      <w:proofErr w:type="spellEnd"/>
      <w:r w:rsidRPr="00131958">
        <w:rPr>
          <w:rFonts w:asciiTheme="minorHAnsi" w:eastAsia="Calibri" w:hAnsiTheme="minorHAnsi" w:cs="FoundrySterling-Book"/>
          <w:color w:val="000000" w:themeColor="text1"/>
          <w:sz w:val="20"/>
          <w:szCs w:val="20"/>
          <w:lang w:eastAsia="en-US"/>
        </w:rPr>
        <w:t>, tenor</w:t>
      </w:r>
      <w:r w:rsidR="00135394" w:rsidRPr="00D56C3C">
        <w:rPr>
          <w:rFonts w:asciiTheme="minorHAnsi" w:eastAsia="Calibri" w:hAnsiTheme="minorHAnsi" w:cs="FoundrySterling-Book"/>
          <w:b/>
          <w:color w:val="CD0000"/>
          <w:sz w:val="20"/>
          <w:szCs w:val="20"/>
          <w:lang w:eastAsia="en-US"/>
        </w:rPr>
        <w:t xml:space="preserve"> </w:t>
      </w:r>
      <w:r>
        <w:rPr>
          <w:rFonts w:asciiTheme="minorHAnsi" w:eastAsia="Calibri" w:hAnsiTheme="minorHAnsi" w:cs="FoundrySterling-Book"/>
          <w:b/>
          <w:sz w:val="20"/>
          <w:szCs w:val="20"/>
          <w:lang w:eastAsia="en-US"/>
        </w:rPr>
        <w:t>| Cassio</w:t>
      </w:r>
      <w:r w:rsidR="00135394" w:rsidRPr="00D56C3C">
        <w:rPr>
          <w:rFonts w:asciiTheme="minorHAnsi" w:eastAsia="Calibri" w:hAnsiTheme="minorHAnsi" w:cs="FoundrySterling-Book"/>
          <w:b/>
          <w:sz w:val="20"/>
          <w:szCs w:val="20"/>
          <w:lang w:eastAsia="en-US"/>
        </w:rPr>
        <w:t xml:space="preserve">             </w:t>
      </w:r>
    </w:p>
    <w:p w:rsidR="00135394" w:rsidRPr="00D56C3C" w:rsidRDefault="00135394" w:rsidP="00D56C3C">
      <w:pPr>
        <w:suppressAutoHyphens w:val="0"/>
        <w:spacing w:line="360" w:lineRule="auto"/>
        <w:jc w:val="both"/>
        <w:rPr>
          <w:rFonts w:asciiTheme="minorHAnsi" w:eastAsia="Calibri" w:hAnsiTheme="minorHAnsi" w:cs="FoundrySterling-Book"/>
          <w:sz w:val="20"/>
          <w:szCs w:val="20"/>
          <w:lang w:eastAsia="en-US"/>
        </w:rPr>
      </w:pPr>
      <w:r w:rsidRPr="00D56C3C">
        <w:rPr>
          <w:rFonts w:asciiTheme="minorHAnsi" w:eastAsia="Calibri" w:hAnsiTheme="minorHAnsi" w:cs="FoundrySterling-Book"/>
          <w:sz w:val="20"/>
          <w:szCs w:val="20"/>
          <w:lang w:eastAsia="en-US"/>
        </w:rPr>
        <w:t xml:space="preserve">Este tenor ruso comenzó a estudiar canto en el Conservatorio Estatal de Novosibirsk y se graduó en el Conservatorio Estatal </w:t>
      </w:r>
      <w:proofErr w:type="spellStart"/>
      <w:r w:rsidRPr="00D56C3C">
        <w:rPr>
          <w:rFonts w:asciiTheme="minorHAnsi" w:eastAsia="Calibri" w:hAnsiTheme="minorHAnsi" w:cs="FoundrySterling-Book"/>
          <w:sz w:val="20"/>
          <w:szCs w:val="20"/>
          <w:lang w:eastAsia="en-US"/>
        </w:rPr>
        <w:t>Chaikovski</w:t>
      </w:r>
      <w:proofErr w:type="spellEnd"/>
      <w:r w:rsidRPr="00D56C3C">
        <w:rPr>
          <w:rFonts w:asciiTheme="minorHAnsi" w:eastAsia="Calibri" w:hAnsiTheme="minorHAnsi" w:cs="FoundrySterling-Book"/>
          <w:sz w:val="20"/>
          <w:szCs w:val="20"/>
          <w:lang w:eastAsia="en-US"/>
        </w:rPr>
        <w:t xml:space="preserve"> de Moscú. Su repertorio incluye los personajes de </w:t>
      </w:r>
      <w:proofErr w:type="spellStart"/>
      <w:r w:rsidRPr="00D56C3C">
        <w:rPr>
          <w:rFonts w:asciiTheme="minorHAnsi" w:eastAsia="Calibri" w:hAnsiTheme="minorHAnsi" w:cs="FoundrySterling-Book"/>
          <w:sz w:val="20"/>
          <w:szCs w:val="20"/>
          <w:lang w:eastAsia="en-US"/>
        </w:rPr>
        <w:t>Cavaradossi</w:t>
      </w:r>
      <w:proofErr w:type="spellEnd"/>
      <w:r w:rsidRPr="00D56C3C">
        <w:rPr>
          <w:rFonts w:asciiTheme="minorHAnsi" w:eastAsia="Calibri" w:hAnsiTheme="minorHAnsi" w:cs="FoundrySterling-Book"/>
          <w:sz w:val="20"/>
          <w:szCs w:val="20"/>
          <w:lang w:eastAsia="en-US"/>
        </w:rPr>
        <w:t xml:space="preserve"> </w:t>
      </w:r>
      <w:r w:rsidRPr="003E189A">
        <w:rPr>
          <w:rFonts w:asciiTheme="minorHAnsi" w:eastAsia="Calibri" w:hAnsiTheme="minorHAnsi" w:cs="FoundrySterling-Book"/>
          <w:i/>
          <w:sz w:val="20"/>
          <w:szCs w:val="20"/>
          <w:lang w:eastAsia="en-US"/>
        </w:rPr>
        <w:t>(Tosca</w:t>
      </w:r>
      <w:r w:rsidRPr="00D56C3C">
        <w:rPr>
          <w:rFonts w:asciiTheme="minorHAnsi" w:eastAsia="Calibri" w:hAnsiTheme="minorHAnsi" w:cs="FoundrySterling-Book"/>
          <w:sz w:val="20"/>
          <w:szCs w:val="20"/>
          <w:lang w:eastAsia="en-US"/>
        </w:rPr>
        <w:t xml:space="preserve">), Rodolfo </w:t>
      </w:r>
      <w:r w:rsidRPr="003E189A">
        <w:rPr>
          <w:rFonts w:asciiTheme="minorHAnsi" w:eastAsia="Calibri" w:hAnsiTheme="minorHAnsi" w:cs="FoundrySterling-Book"/>
          <w:i/>
          <w:sz w:val="20"/>
          <w:szCs w:val="20"/>
          <w:lang w:eastAsia="en-US"/>
        </w:rPr>
        <w:t xml:space="preserve">(La </w:t>
      </w:r>
      <w:proofErr w:type="spellStart"/>
      <w:r w:rsidRPr="003E189A">
        <w:rPr>
          <w:rFonts w:asciiTheme="minorHAnsi" w:eastAsia="Calibri" w:hAnsiTheme="minorHAnsi" w:cs="FoundrySterling-Book"/>
          <w:i/>
          <w:sz w:val="20"/>
          <w:szCs w:val="20"/>
          <w:lang w:eastAsia="en-US"/>
        </w:rPr>
        <w:t>bohème</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Pinkerton</w:t>
      </w:r>
      <w:proofErr w:type="spellEnd"/>
      <w:r w:rsidRPr="00D56C3C">
        <w:rPr>
          <w:rFonts w:asciiTheme="minorHAnsi" w:eastAsia="Calibri" w:hAnsiTheme="minorHAnsi" w:cs="FoundrySterling-Book"/>
          <w:sz w:val="20"/>
          <w:szCs w:val="20"/>
          <w:lang w:eastAsia="en-US"/>
        </w:rPr>
        <w:t xml:space="preserve"> </w:t>
      </w:r>
      <w:r w:rsidRPr="00416DB0">
        <w:rPr>
          <w:rFonts w:asciiTheme="minorHAnsi" w:eastAsia="Calibri" w:hAnsiTheme="minorHAnsi" w:cs="FoundrySterling-Book"/>
          <w:i/>
          <w:sz w:val="20"/>
          <w:szCs w:val="20"/>
          <w:lang w:eastAsia="en-US"/>
        </w:rPr>
        <w:t xml:space="preserve">(Madama </w:t>
      </w:r>
      <w:proofErr w:type="spellStart"/>
      <w:r w:rsidRPr="00416DB0">
        <w:rPr>
          <w:rFonts w:asciiTheme="minorHAnsi" w:eastAsia="Calibri" w:hAnsiTheme="minorHAnsi" w:cs="FoundrySterling-Book"/>
          <w:i/>
          <w:sz w:val="20"/>
          <w:szCs w:val="20"/>
          <w:lang w:eastAsia="en-US"/>
        </w:rPr>
        <w:t>Butterfly</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Percy</w:t>
      </w:r>
      <w:proofErr w:type="spellEnd"/>
      <w:r w:rsidRPr="00D56C3C">
        <w:rPr>
          <w:rFonts w:asciiTheme="minorHAnsi" w:eastAsia="Calibri" w:hAnsiTheme="minorHAnsi" w:cs="FoundrySterling-Book"/>
          <w:sz w:val="20"/>
          <w:szCs w:val="20"/>
          <w:lang w:eastAsia="en-US"/>
        </w:rPr>
        <w:t xml:space="preserve"> (</w:t>
      </w:r>
      <w:r w:rsidRPr="00416DB0">
        <w:rPr>
          <w:rFonts w:asciiTheme="minorHAnsi" w:eastAsia="Calibri" w:hAnsiTheme="minorHAnsi" w:cs="FoundrySterling-Book"/>
          <w:i/>
          <w:sz w:val="20"/>
          <w:szCs w:val="20"/>
          <w:lang w:eastAsia="en-US"/>
        </w:rPr>
        <w:t xml:space="preserve">Anna </w:t>
      </w:r>
      <w:proofErr w:type="spellStart"/>
      <w:r w:rsidRPr="00416DB0">
        <w:rPr>
          <w:rFonts w:asciiTheme="minorHAnsi" w:eastAsia="Calibri" w:hAnsiTheme="minorHAnsi" w:cs="FoundrySterling-Book"/>
          <w:i/>
          <w:sz w:val="20"/>
          <w:szCs w:val="20"/>
          <w:lang w:eastAsia="en-US"/>
        </w:rPr>
        <w:t>Bolena</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Edgardo (</w:t>
      </w:r>
      <w:r w:rsidRPr="00416DB0">
        <w:rPr>
          <w:rFonts w:asciiTheme="minorHAnsi" w:eastAsia="Calibri" w:hAnsiTheme="minorHAnsi" w:cs="FoundrySterling-Book"/>
          <w:i/>
          <w:sz w:val="20"/>
          <w:szCs w:val="20"/>
          <w:lang w:eastAsia="en-US"/>
        </w:rPr>
        <w:t xml:space="preserve">Lucia di </w:t>
      </w:r>
      <w:proofErr w:type="spellStart"/>
      <w:r w:rsidRPr="00416DB0">
        <w:rPr>
          <w:rFonts w:asciiTheme="minorHAnsi" w:eastAsia="Calibri" w:hAnsiTheme="minorHAnsi" w:cs="FoundrySterling-Book"/>
          <w:i/>
          <w:sz w:val="20"/>
          <w:szCs w:val="20"/>
          <w:lang w:eastAsia="en-US"/>
        </w:rPr>
        <w:t>Lammermoor</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Alfredo (</w:t>
      </w:r>
      <w:r w:rsidRPr="00416DB0">
        <w:rPr>
          <w:rFonts w:asciiTheme="minorHAnsi" w:eastAsia="Calibri" w:hAnsiTheme="minorHAnsi" w:cs="FoundrySterling-Book"/>
          <w:i/>
          <w:sz w:val="20"/>
          <w:szCs w:val="20"/>
          <w:lang w:eastAsia="en-US"/>
        </w:rPr>
        <w:t>La traviata),</w:t>
      </w:r>
      <w:r w:rsidRPr="00D56C3C">
        <w:rPr>
          <w:rFonts w:asciiTheme="minorHAnsi" w:eastAsia="Calibri" w:hAnsiTheme="minorHAnsi" w:cs="FoundrySterling-Book"/>
          <w:sz w:val="20"/>
          <w:szCs w:val="20"/>
          <w:lang w:eastAsia="en-US"/>
        </w:rPr>
        <w:t xml:space="preserve"> El duque de Mantua (</w:t>
      </w:r>
      <w:proofErr w:type="spellStart"/>
      <w:r w:rsidRPr="00416DB0">
        <w:rPr>
          <w:rFonts w:asciiTheme="minorHAnsi" w:eastAsia="Calibri" w:hAnsiTheme="minorHAnsi" w:cs="FoundrySterling-Book"/>
          <w:i/>
          <w:sz w:val="20"/>
          <w:szCs w:val="20"/>
          <w:lang w:eastAsia="en-US"/>
        </w:rPr>
        <w:t>Rigoletto</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Don </w:t>
      </w:r>
      <w:proofErr w:type="spellStart"/>
      <w:r w:rsidRPr="00D56C3C">
        <w:rPr>
          <w:rFonts w:asciiTheme="minorHAnsi" w:eastAsia="Calibri" w:hAnsiTheme="minorHAnsi" w:cs="FoundrySterling-Book"/>
          <w:sz w:val="20"/>
          <w:szCs w:val="20"/>
          <w:lang w:eastAsia="en-US"/>
        </w:rPr>
        <w:t>Ottavio</w:t>
      </w:r>
      <w:proofErr w:type="spellEnd"/>
      <w:r w:rsidRPr="00D56C3C">
        <w:rPr>
          <w:rFonts w:asciiTheme="minorHAnsi" w:eastAsia="Calibri" w:hAnsiTheme="minorHAnsi" w:cs="FoundrySterling-Book"/>
          <w:sz w:val="20"/>
          <w:szCs w:val="20"/>
          <w:lang w:eastAsia="en-US"/>
        </w:rPr>
        <w:t xml:space="preserve"> (</w:t>
      </w:r>
      <w:r w:rsidRPr="00416DB0">
        <w:rPr>
          <w:rFonts w:asciiTheme="minorHAnsi" w:eastAsia="Calibri" w:hAnsiTheme="minorHAnsi" w:cs="FoundrySterling-Book"/>
          <w:i/>
          <w:sz w:val="20"/>
          <w:szCs w:val="20"/>
          <w:lang w:eastAsia="en-US"/>
        </w:rPr>
        <w:t>Don Giovanni</w:t>
      </w:r>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Nemorino</w:t>
      </w:r>
      <w:proofErr w:type="spellEnd"/>
      <w:r w:rsidRPr="00D56C3C">
        <w:rPr>
          <w:rFonts w:asciiTheme="minorHAnsi" w:eastAsia="Calibri" w:hAnsiTheme="minorHAnsi" w:cs="FoundrySterling-Book"/>
          <w:sz w:val="20"/>
          <w:szCs w:val="20"/>
          <w:lang w:eastAsia="en-US"/>
        </w:rPr>
        <w:t xml:space="preserve"> (</w:t>
      </w:r>
      <w:proofErr w:type="spellStart"/>
      <w:r w:rsidRPr="00416DB0">
        <w:rPr>
          <w:rFonts w:asciiTheme="minorHAnsi" w:eastAsia="Calibri" w:hAnsiTheme="minorHAnsi" w:cs="FoundrySterling-Book"/>
          <w:i/>
          <w:sz w:val="20"/>
          <w:szCs w:val="20"/>
          <w:lang w:eastAsia="en-US"/>
        </w:rPr>
        <w:t>L’elisir</w:t>
      </w:r>
      <w:proofErr w:type="spellEnd"/>
      <w:r w:rsidRPr="00416DB0">
        <w:rPr>
          <w:rFonts w:asciiTheme="minorHAnsi" w:eastAsia="Calibri" w:hAnsiTheme="minorHAnsi" w:cs="FoundrySterling-Book"/>
          <w:i/>
          <w:sz w:val="20"/>
          <w:szCs w:val="20"/>
          <w:lang w:eastAsia="en-US"/>
        </w:rPr>
        <w:t xml:space="preserve"> </w:t>
      </w:r>
      <w:proofErr w:type="spellStart"/>
      <w:r w:rsidRPr="00416DB0">
        <w:rPr>
          <w:rFonts w:asciiTheme="minorHAnsi" w:eastAsia="Calibri" w:hAnsiTheme="minorHAnsi" w:cs="FoundrySterling-Book"/>
          <w:i/>
          <w:sz w:val="20"/>
          <w:szCs w:val="20"/>
          <w:lang w:eastAsia="en-US"/>
        </w:rPr>
        <w:t>d’amore</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y </w:t>
      </w:r>
      <w:proofErr w:type="spellStart"/>
      <w:r w:rsidRPr="00D56C3C">
        <w:rPr>
          <w:rFonts w:asciiTheme="minorHAnsi" w:eastAsia="Calibri" w:hAnsiTheme="minorHAnsi" w:cs="FoundrySterling-Book"/>
          <w:sz w:val="20"/>
          <w:szCs w:val="20"/>
          <w:lang w:eastAsia="en-US"/>
        </w:rPr>
        <w:t>Tamino</w:t>
      </w:r>
      <w:proofErr w:type="spellEnd"/>
      <w:r w:rsidRPr="00D56C3C">
        <w:rPr>
          <w:rFonts w:asciiTheme="minorHAnsi" w:eastAsia="Calibri" w:hAnsiTheme="minorHAnsi" w:cs="FoundrySterling-Book"/>
          <w:sz w:val="20"/>
          <w:szCs w:val="20"/>
          <w:lang w:eastAsia="en-US"/>
        </w:rPr>
        <w:t xml:space="preserve"> (</w:t>
      </w:r>
      <w:r w:rsidRPr="00416DB0">
        <w:rPr>
          <w:rFonts w:asciiTheme="minorHAnsi" w:eastAsia="Calibri" w:hAnsiTheme="minorHAnsi" w:cs="FoundrySterling-Book"/>
          <w:i/>
          <w:sz w:val="20"/>
          <w:szCs w:val="20"/>
          <w:lang w:eastAsia="en-US"/>
        </w:rPr>
        <w:t xml:space="preserve">Die </w:t>
      </w:r>
      <w:proofErr w:type="spellStart"/>
      <w:r w:rsidRPr="00416DB0">
        <w:rPr>
          <w:rFonts w:asciiTheme="minorHAnsi" w:eastAsia="Calibri" w:hAnsiTheme="minorHAnsi" w:cs="FoundrySterling-Book"/>
          <w:i/>
          <w:sz w:val="20"/>
          <w:szCs w:val="20"/>
          <w:lang w:eastAsia="en-US"/>
        </w:rPr>
        <w:t>Zauberflöte</w:t>
      </w:r>
      <w:proofErr w:type="spellEnd"/>
      <w:r w:rsidRPr="00416DB0">
        <w:rPr>
          <w:rFonts w:asciiTheme="minorHAnsi" w:eastAsia="Calibri" w:hAnsiTheme="minorHAnsi" w:cs="FoundrySterling-Book"/>
          <w:i/>
          <w:sz w:val="20"/>
          <w:szCs w:val="20"/>
          <w:lang w:eastAsia="en-US"/>
        </w:rPr>
        <w:t>),</w:t>
      </w:r>
      <w:r w:rsidRPr="00D56C3C">
        <w:rPr>
          <w:rFonts w:asciiTheme="minorHAnsi" w:eastAsia="Calibri" w:hAnsiTheme="minorHAnsi" w:cs="FoundrySterling-Book"/>
          <w:sz w:val="20"/>
          <w:szCs w:val="20"/>
          <w:lang w:eastAsia="en-US"/>
        </w:rPr>
        <w:t xml:space="preserve"> entre otros, y el personaje epónimo en Roberto </w:t>
      </w:r>
      <w:proofErr w:type="spellStart"/>
      <w:r w:rsidRPr="00D56C3C">
        <w:rPr>
          <w:rFonts w:asciiTheme="minorHAnsi" w:eastAsia="Calibri" w:hAnsiTheme="minorHAnsi" w:cs="FoundrySterling-Book"/>
          <w:sz w:val="20"/>
          <w:szCs w:val="20"/>
          <w:lang w:eastAsia="en-US"/>
        </w:rPr>
        <w:t>Devereux</w:t>
      </w:r>
      <w:proofErr w:type="spellEnd"/>
      <w:r w:rsidRPr="00D56C3C">
        <w:rPr>
          <w:rFonts w:asciiTheme="minorHAnsi" w:eastAsia="Calibri" w:hAnsiTheme="minorHAnsi" w:cs="FoundrySterling-Book"/>
          <w:sz w:val="20"/>
          <w:szCs w:val="20"/>
          <w:lang w:eastAsia="en-US"/>
        </w:rPr>
        <w:t xml:space="preserve">. Se ha presentado en importantes teatros como la </w:t>
      </w:r>
      <w:proofErr w:type="spellStart"/>
      <w:r w:rsidRPr="00D56C3C">
        <w:rPr>
          <w:rFonts w:asciiTheme="minorHAnsi" w:eastAsia="Calibri" w:hAnsiTheme="minorHAnsi" w:cs="FoundrySterling-Book"/>
          <w:sz w:val="20"/>
          <w:szCs w:val="20"/>
          <w:lang w:eastAsia="en-US"/>
        </w:rPr>
        <w:t>Metropolitan</w:t>
      </w:r>
      <w:proofErr w:type="spellEnd"/>
      <w:r w:rsidRPr="00D56C3C">
        <w:rPr>
          <w:rFonts w:asciiTheme="minorHAnsi" w:eastAsia="Calibri" w:hAnsiTheme="minorHAnsi" w:cs="FoundrySterling-Book"/>
          <w:sz w:val="20"/>
          <w:szCs w:val="20"/>
          <w:lang w:eastAsia="en-US"/>
        </w:rPr>
        <w:t xml:space="preserve"> Opera </w:t>
      </w:r>
      <w:proofErr w:type="spellStart"/>
      <w:r w:rsidRPr="00D56C3C">
        <w:rPr>
          <w:rFonts w:asciiTheme="minorHAnsi" w:eastAsia="Calibri" w:hAnsiTheme="minorHAnsi" w:cs="FoundrySterling-Book"/>
          <w:sz w:val="20"/>
          <w:szCs w:val="20"/>
          <w:lang w:eastAsia="en-US"/>
        </w:rPr>
        <w:t>House</w:t>
      </w:r>
      <w:proofErr w:type="spellEnd"/>
      <w:r w:rsidRPr="00D56C3C">
        <w:rPr>
          <w:rFonts w:asciiTheme="minorHAnsi" w:eastAsia="Calibri" w:hAnsiTheme="minorHAnsi" w:cs="FoundrySterling-Book"/>
          <w:sz w:val="20"/>
          <w:szCs w:val="20"/>
          <w:lang w:eastAsia="en-US"/>
        </w:rPr>
        <w:t xml:space="preserve"> de Nueva York, la Royal Opera </w:t>
      </w:r>
      <w:proofErr w:type="spellStart"/>
      <w:r w:rsidRPr="00D56C3C">
        <w:rPr>
          <w:rFonts w:asciiTheme="minorHAnsi" w:eastAsia="Calibri" w:hAnsiTheme="minorHAnsi" w:cs="FoundrySterling-Book"/>
          <w:sz w:val="20"/>
          <w:szCs w:val="20"/>
          <w:lang w:eastAsia="en-US"/>
        </w:rPr>
        <w:t>House</w:t>
      </w:r>
      <w:proofErr w:type="spellEnd"/>
      <w:r w:rsidRPr="00D56C3C">
        <w:rPr>
          <w:rFonts w:asciiTheme="minorHAnsi" w:eastAsia="Calibri" w:hAnsiTheme="minorHAnsi" w:cs="FoundrySterling-Book"/>
          <w:sz w:val="20"/>
          <w:szCs w:val="20"/>
          <w:lang w:eastAsia="en-US"/>
        </w:rPr>
        <w:t xml:space="preserve"> de Londres, la </w:t>
      </w:r>
      <w:proofErr w:type="spellStart"/>
      <w:r w:rsidRPr="00D56C3C">
        <w:rPr>
          <w:rFonts w:asciiTheme="minorHAnsi" w:eastAsia="Calibri" w:hAnsiTheme="minorHAnsi" w:cs="FoundrySterling-Book"/>
          <w:sz w:val="20"/>
          <w:szCs w:val="20"/>
          <w:lang w:eastAsia="en-US"/>
        </w:rPr>
        <w:t>Bayerische</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Staatsoper</w:t>
      </w:r>
      <w:proofErr w:type="spellEnd"/>
      <w:r w:rsidRPr="00D56C3C">
        <w:rPr>
          <w:rFonts w:asciiTheme="minorHAnsi" w:eastAsia="Calibri" w:hAnsiTheme="minorHAnsi" w:cs="FoundrySterling-Book"/>
          <w:sz w:val="20"/>
          <w:szCs w:val="20"/>
          <w:lang w:eastAsia="en-US"/>
        </w:rPr>
        <w:t xml:space="preserve"> de Múnich, la </w:t>
      </w:r>
      <w:proofErr w:type="spellStart"/>
      <w:r w:rsidRPr="00D56C3C">
        <w:rPr>
          <w:rFonts w:asciiTheme="minorHAnsi" w:eastAsia="Calibri" w:hAnsiTheme="minorHAnsi" w:cs="FoundrySterling-Book"/>
          <w:sz w:val="20"/>
          <w:szCs w:val="20"/>
          <w:lang w:eastAsia="en-US"/>
        </w:rPr>
        <w:t>Staatsoper</w:t>
      </w:r>
      <w:proofErr w:type="spellEnd"/>
      <w:r w:rsidRPr="00D56C3C">
        <w:rPr>
          <w:rFonts w:asciiTheme="minorHAnsi" w:eastAsia="Calibri" w:hAnsiTheme="minorHAnsi" w:cs="FoundrySterling-Book"/>
          <w:sz w:val="20"/>
          <w:szCs w:val="20"/>
          <w:lang w:eastAsia="en-US"/>
        </w:rPr>
        <w:t xml:space="preserve"> de Berlín, el </w:t>
      </w:r>
      <w:proofErr w:type="spellStart"/>
      <w:r w:rsidRPr="00D56C3C">
        <w:rPr>
          <w:rFonts w:asciiTheme="minorHAnsi" w:eastAsia="Calibri" w:hAnsiTheme="minorHAnsi" w:cs="FoundrySterling-Book"/>
          <w:sz w:val="20"/>
          <w:szCs w:val="20"/>
          <w:lang w:eastAsia="en-US"/>
        </w:rPr>
        <w:t>Bolshói</w:t>
      </w:r>
      <w:proofErr w:type="spellEnd"/>
      <w:r w:rsidRPr="00D56C3C">
        <w:rPr>
          <w:rFonts w:asciiTheme="minorHAnsi" w:eastAsia="Calibri" w:hAnsiTheme="minorHAnsi" w:cs="FoundrySterling-Book"/>
          <w:sz w:val="20"/>
          <w:szCs w:val="20"/>
          <w:lang w:eastAsia="en-US"/>
        </w:rPr>
        <w:t xml:space="preserve"> de Moscú, la Ópera de Los Ángeles y el Festival de Baden-Baden, en los que ha colaborado con importantes directores musicales (Daniel </w:t>
      </w:r>
      <w:proofErr w:type="spellStart"/>
      <w:r w:rsidRPr="00D56C3C">
        <w:rPr>
          <w:rFonts w:asciiTheme="minorHAnsi" w:eastAsia="Calibri" w:hAnsiTheme="minorHAnsi" w:cs="FoundrySterling-Book"/>
          <w:sz w:val="20"/>
          <w:szCs w:val="20"/>
          <w:lang w:eastAsia="en-US"/>
        </w:rPr>
        <w:t>Harding</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Semyon</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Bychkov</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Seiji</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Ozawa</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Gianandrea</w:t>
      </w:r>
      <w:proofErr w:type="spellEnd"/>
      <w:r w:rsidRPr="00D56C3C">
        <w:rPr>
          <w:rFonts w:asciiTheme="minorHAnsi" w:eastAsia="Calibri" w:hAnsiTheme="minorHAnsi" w:cs="FoundrySterling-Book"/>
          <w:sz w:val="20"/>
          <w:szCs w:val="20"/>
          <w:lang w:eastAsia="en-US"/>
        </w:rPr>
        <w:t xml:space="preserve"> </w:t>
      </w:r>
      <w:proofErr w:type="spellStart"/>
      <w:r w:rsidRPr="00D56C3C">
        <w:rPr>
          <w:rFonts w:asciiTheme="minorHAnsi" w:eastAsia="Calibri" w:hAnsiTheme="minorHAnsi" w:cs="FoundrySterling-Book"/>
          <w:sz w:val="20"/>
          <w:szCs w:val="20"/>
          <w:lang w:eastAsia="en-US"/>
        </w:rPr>
        <w:t>Noseda</w:t>
      </w:r>
      <w:proofErr w:type="spellEnd"/>
      <w:r w:rsidRPr="00D56C3C">
        <w:rPr>
          <w:rFonts w:asciiTheme="minorHAnsi" w:eastAsia="Calibri" w:hAnsiTheme="minorHAnsi" w:cs="FoundrySterling-Book"/>
          <w:sz w:val="20"/>
          <w:szCs w:val="20"/>
          <w:lang w:eastAsia="en-US"/>
        </w:rPr>
        <w:t xml:space="preserve">, Pinchas </w:t>
      </w:r>
      <w:proofErr w:type="spellStart"/>
      <w:r w:rsidRPr="00D56C3C">
        <w:rPr>
          <w:rFonts w:asciiTheme="minorHAnsi" w:eastAsia="Calibri" w:hAnsiTheme="minorHAnsi" w:cs="FoundrySterling-Book"/>
          <w:sz w:val="20"/>
          <w:szCs w:val="20"/>
          <w:lang w:eastAsia="en-US"/>
        </w:rPr>
        <w:t>Steinberg</w:t>
      </w:r>
      <w:proofErr w:type="spellEnd"/>
      <w:r w:rsidRPr="00D56C3C">
        <w:rPr>
          <w:rFonts w:asciiTheme="minorHAnsi" w:eastAsia="Calibri" w:hAnsiTheme="minorHAnsi" w:cs="FoundrySterling-Book"/>
          <w:sz w:val="20"/>
          <w:szCs w:val="20"/>
          <w:lang w:eastAsia="en-US"/>
        </w:rPr>
        <w:t xml:space="preserve"> o Alberto </w:t>
      </w:r>
      <w:proofErr w:type="spellStart"/>
      <w:r w:rsidRPr="00D56C3C">
        <w:rPr>
          <w:rFonts w:asciiTheme="minorHAnsi" w:eastAsia="Calibri" w:hAnsiTheme="minorHAnsi" w:cs="FoundrySterling-Book"/>
          <w:sz w:val="20"/>
          <w:szCs w:val="20"/>
          <w:lang w:eastAsia="en-US"/>
        </w:rPr>
        <w:t>Zedda</w:t>
      </w:r>
      <w:proofErr w:type="spellEnd"/>
      <w:r w:rsidRPr="00D56C3C">
        <w:rPr>
          <w:rFonts w:asciiTheme="minorHAnsi" w:eastAsia="Calibri" w:hAnsiTheme="minorHAnsi" w:cs="FoundrySterling-Book"/>
          <w:sz w:val="20"/>
          <w:szCs w:val="20"/>
          <w:lang w:eastAsia="en-US"/>
        </w:rPr>
        <w:t>). Recientemente ha interpretado a Cassio (</w:t>
      </w:r>
      <w:r w:rsidRPr="00416DB0">
        <w:rPr>
          <w:rFonts w:asciiTheme="minorHAnsi" w:eastAsia="Calibri" w:hAnsiTheme="minorHAnsi" w:cs="FoundrySterling-Book"/>
          <w:i/>
          <w:sz w:val="20"/>
          <w:szCs w:val="20"/>
          <w:lang w:eastAsia="en-US"/>
        </w:rPr>
        <w:t>Otello)</w:t>
      </w:r>
      <w:r w:rsidRPr="00D56C3C">
        <w:rPr>
          <w:rFonts w:asciiTheme="minorHAnsi" w:eastAsia="Calibri" w:hAnsiTheme="minorHAnsi" w:cs="FoundrySterling-Book"/>
          <w:sz w:val="20"/>
          <w:szCs w:val="20"/>
          <w:lang w:eastAsia="en-US"/>
        </w:rPr>
        <w:t xml:space="preserve"> en el Gran </w:t>
      </w:r>
      <w:proofErr w:type="spellStart"/>
      <w:r w:rsidRPr="00D56C3C">
        <w:rPr>
          <w:rFonts w:asciiTheme="minorHAnsi" w:eastAsia="Calibri" w:hAnsiTheme="minorHAnsi" w:cs="FoundrySterling-Book"/>
          <w:sz w:val="20"/>
          <w:szCs w:val="20"/>
          <w:lang w:eastAsia="en-US"/>
        </w:rPr>
        <w:t>Teatre</w:t>
      </w:r>
      <w:proofErr w:type="spellEnd"/>
      <w:r w:rsidRPr="00D56C3C">
        <w:rPr>
          <w:rFonts w:asciiTheme="minorHAnsi" w:eastAsia="Calibri" w:hAnsiTheme="minorHAnsi" w:cs="FoundrySterling-Book"/>
          <w:sz w:val="20"/>
          <w:szCs w:val="20"/>
          <w:lang w:eastAsia="en-US"/>
        </w:rPr>
        <w:t xml:space="preserve"> del </w:t>
      </w:r>
      <w:proofErr w:type="spellStart"/>
      <w:r w:rsidRPr="00D56C3C">
        <w:rPr>
          <w:rFonts w:asciiTheme="minorHAnsi" w:eastAsia="Calibri" w:hAnsiTheme="minorHAnsi" w:cs="FoundrySterling-Book"/>
          <w:sz w:val="20"/>
          <w:szCs w:val="20"/>
          <w:lang w:eastAsia="en-US"/>
        </w:rPr>
        <w:t>Liceu</w:t>
      </w:r>
      <w:proofErr w:type="spellEnd"/>
      <w:r w:rsidRPr="00D56C3C">
        <w:rPr>
          <w:rFonts w:asciiTheme="minorHAnsi" w:eastAsia="Calibri" w:hAnsiTheme="minorHAnsi" w:cs="FoundrySterling-Book"/>
          <w:sz w:val="20"/>
          <w:szCs w:val="20"/>
          <w:lang w:eastAsia="en-US"/>
        </w:rPr>
        <w:t xml:space="preserve"> de Barcelona.</w:t>
      </w:r>
    </w:p>
    <w:p w:rsidR="00261DC1" w:rsidRDefault="00261DC1" w:rsidP="00D56C3C">
      <w:pPr>
        <w:suppressAutoHyphens w:val="0"/>
        <w:spacing w:line="360" w:lineRule="auto"/>
        <w:rPr>
          <w:rFonts w:asciiTheme="minorHAnsi" w:eastAsia="Calibri" w:hAnsiTheme="minorHAnsi" w:cs="FoundrySterling-Book"/>
          <w:b/>
          <w:color w:val="CD0000"/>
          <w:sz w:val="20"/>
          <w:szCs w:val="20"/>
          <w:lang w:eastAsia="en-US"/>
        </w:rPr>
      </w:pPr>
    </w:p>
    <w:p w:rsidR="00541806" w:rsidRDefault="00541806" w:rsidP="00D56C3C">
      <w:pPr>
        <w:suppressAutoHyphens w:val="0"/>
        <w:spacing w:line="360" w:lineRule="auto"/>
        <w:rPr>
          <w:rFonts w:asciiTheme="minorHAnsi" w:eastAsia="Calibri" w:hAnsiTheme="minorHAnsi" w:cs="FoundrySterling-Book"/>
          <w:b/>
          <w:color w:val="CD0000"/>
          <w:sz w:val="20"/>
          <w:szCs w:val="20"/>
          <w:lang w:eastAsia="en-US"/>
        </w:rPr>
      </w:pPr>
    </w:p>
    <w:p w:rsidR="00541806" w:rsidRDefault="00541806" w:rsidP="00D56C3C">
      <w:pPr>
        <w:suppressAutoHyphens w:val="0"/>
        <w:spacing w:line="360" w:lineRule="auto"/>
        <w:rPr>
          <w:rFonts w:asciiTheme="minorHAnsi" w:eastAsia="Calibri" w:hAnsiTheme="minorHAnsi" w:cs="FoundrySterling-Book"/>
          <w:b/>
          <w:color w:val="CD0000"/>
          <w:sz w:val="20"/>
          <w:szCs w:val="20"/>
          <w:lang w:eastAsia="en-US"/>
        </w:rPr>
      </w:pPr>
    </w:p>
    <w:p w:rsidR="00135394" w:rsidRPr="00D56C3C" w:rsidRDefault="00131958" w:rsidP="00D56C3C">
      <w:pPr>
        <w:suppressAutoHyphens w:val="0"/>
        <w:spacing w:line="360" w:lineRule="auto"/>
        <w:rPr>
          <w:rFonts w:asciiTheme="minorHAnsi" w:eastAsia="Calibri" w:hAnsiTheme="minorHAnsi" w:cs="FoundrySterling-Book"/>
          <w:b/>
          <w:color w:val="CD0000"/>
          <w:sz w:val="20"/>
          <w:szCs w:val="20"/>
          <w:lang w:eastAsia="en-US"/>
        </w:rPr>
      </w:pPr>
      <w:r>
        <w:rPr>
          <w:rFonts w:asciiTheme="minorHAnsi" w:eastAsia="Calibri" w:hAnsiTheme="minorHAnsi" w:cs="FoundrySterling-Book"/>
          <w:b/>
          <w:color w:val="CD0000"/>
          <w:sz w:val="20"/>
          <w:szCs w:val="20"/>
          <w:lang w:eastAsia="en-US"/>
        </w:rPr>
        <w:t>Xavier Moreno</w:t>
      </w:r>
      <w:r w:rsidRPr="00131958">
        <w:rPr>
          <w:rFonts w:asciiTheme="minorHAnsi" w:eastAsia="Calibri" w:hAnsiTheme="minorHAnsi" w:cs="FoundrySterling-Book"/>
          <w:color w:val="000000" w:themeColor="text1"/>
          <w:sz w:val="20"/>
          <w:szCs w:val="20"/>
          <w:lang w:eastAsia="en-US"/>
        </w:rPr>
        <w:t>, tenor</w:t>
      </w:r>
      <w:r w:rsidR="00135394" w:rsidRPr="00D56C3C">
        <w:rPr>
          <w:rFonts w:asciiTheme="minorHAnsi" w:eastAsia="Calibri" w:hAnsiTheme="minorHAnsi" w:cs="FoundrySterling-Book"/>
          <w:b/>
          <w:color w:val="CD0000"/>
          <w:sz w:val="20"/>
          <w:szCs w:val="20"/>
          <w:lang w:eastAsia="en-US"/>
        </w:rPr>
        <w:t xml:space="preserve"> </w:t>
      </w:r>
      <w:r w:rsidR="00135394" w:rsidRPr="00D56C3C">
        <w:rPr>
          <w:rFonts w:asciiTheme="minorHAnsi" w:eastAsia="Calibri" w:hAnsiTheme="minorHAnsi" w:cs="FoundrySterling-Book"/>
          <w:b/>
          <w:sz w:val="20"/>
          <w:szCs w:val="20"/>
          <w:lang w:eastAsia="en-US"/>
        </w:rPr>
        <w:t xml:space="preserve">| </w:t>
      </w:r>
      <w:r>
        <w:rPr>
          <w:rFonts w:asciiTheme="minorHAnsi" w:eastAsia="Calibri" w:hAnsiTheme="minorHAnsi" w:cs="FoundrySterling-Book"/>
          <w:b/>
          <w:sz w:val="20"/>
          <w:szCs w:val="20"/>
          <w:lang w:eastAsia="en-US"/>
        </w:rPr>
        <w:t>Cassio</w:t>
      </w:r>
      <w:r w:rsidR="00135394" w:rsidRPr="00D56C3C">
        <w:rPr>
          <w:rFonts w:asciiTheme="minorHAnsi" w:eastAsia="Calibri" w:hAnsiTheme="minorHAnsi" w:cs="FoundrySterling-Book"/>
          <w:b/>
          <w:sz w:val="20"/>
          <w:szCs w:val="20"/>
          <w:lang w:eastAsia="en-US"/>
        </w:rPr>
        <w:t xml:space="preserve">                           </w:t>
      </w:r>
    </w:p>
    <w:p w:rsidR="00135394" w:rsidRPr="00D56C3C" w:rsidRDefault="006279BE" w:rsidP="00D56C3C">
      <w:pPr>
        <w:suppressAutoHyphens w:val="0"/>
        <w:spacing w:line="360" w:lineRule="auto"/>
        <w:jc w:val="both"/>
        <w:rPr>
          <w:rFonts w:asciiTheme="minorHAnsi" w:eastAsia="Calibri" w:hAnsiTheme="minorHAnsi" w:cs="FoundrySterling-Book"/>
          <w:color w:val="CD0000"/>
          <w:sz w:val="20"/>
          <w:szCs w:val="20"/>
          <w:lang w:eastAsia="en-US"/>
        </w:rPr>
      </w:pPr>
      <w:r>
        <w:rPr>
          <w:rFonts w:asciiTheme="minorHAnsi" w:eastAsia="Calibri" w:hAnsiTheme="minorHAnsi" w:cs="FoundrySterling-Book"/>
          <w:sz w:val="20"/>
          <w:szCs w:val="20"/>
          <w:lang w:eastAsia="en-US"/>
        </w:rPr>
        <w:t>N</w:t>
      </w:r>
      <w:r w:rsidR="00135394" w:rsidRPr="00D56C3C">
        <w:rPr>
          <w:rFonts w:asciiTheme="minorHAnsi" w:eastAsia="Calibri" w:hAnsiTheme="minorHAnsi" w:cs="FoundrySterling-Book"/>
          <w:sz w:val="20"/>
          <w:szCs w:val="20"/>
          <w:lang w:eastAsia="en-US"/>
        </w:rPr>
        <w:t xml:space="preserve">ació en Barcelona y estudió canto, piano y dirección coral en el Conservatorio Superior del </w:t>
      </w:r>
      <w:proofErr w:type="spellStart"/>
      <w:r w:rsidR="00135394" w:rsidRPr="00D56C3C">
        <w:rPr>
          <w:rFonts w:asciiTheme="minorHAnsi" w:eastAsia="Calibri" w:hAnsiTheme="minorHAnsi" w:cs="FoundrySterling-Book"/>
          <w:sz w:val="20"/>
          <w:szCs w:val="20"/>
          <w:lang w:eastAsia="en-US"/>
        </w:rPr>
        <w:t>Liceu</w:t>
      </w:r>
      <w:proofErr w:type="spellEnd"/>
      <w:r w:rsidR="00135394" w:rsidRPr="00D56C3C">
        <w:rPr>
          <w:rFonts w:asciiTheme="minorHAnsi" w:eastAsia="Calibri" w:hAnsiTheme="minorHAnsi" w:cs="FoundrySterling-Book"/>
          <w:sz w:val="20"/>
          <w:szCs w:val="20"/>
          <w:lang w:eastAsia="en-US"/>
        </w:rPr>
        <w:t xml:space="preserve">. Formó parte del conjunto de artistas estables del </w:t>
      </w:r>
      <w:proofErr w:type="spellStart"/>
      <w:r w:rsidR="00135394" w:rsidRPr="00D56C3C">
        <w:rPr>
          <w:rFonts w:asciiTheme="minorHAnsi" w:eastAsia="Calibri" w:hAnsiTheme="minorHAnsi" w:cs="FoundrySterling-Book"/>
          <w:sz w:val="20"/>
          <w:szCs w:val="20"/>
          <w:lang w:eastAsia="en-US"/>
        </w:rPr>
        <w:t>Nationaltheater</w:t>
      </w:r>
      <w:proofErr w:type="spellEnd"/>
      <w:r w:rsidR="00135394" w:rsidRPr="00D56C3C">
        <w:rPr>
          <w:rFonts w:asciiTheme="minorHAnsi" w:eastAsia="Calibri" w:hAnsiTheme="minorHAnsi" w:cs="FoundrySterling-Book"/>
          <w:sz w:val="20"/>
          <w:szCs w:val="20"/>
          <w:lang w:eastAsia="en-US"/>
        </w:rPr>
        <w:t xml:space="preserve"> de </w:t>
      </w:r>
      <w:proofErr w:type="spellStart"/>
      <w:r w:rsidR="00135394" w:rsidRPr="00D56C3C">
        <w:rPr>
          <w:rFonts w:asciiTheme="minorHAnsi" w:eastAsia="Calibri" w:hAnsiTheme="minorHAnsi" w:cs="FoundrySterling-Book"/>
          <w:sz w:val="20"/>
          <w:szCs w:val="20"/>
          <w:lang w:eastAsia="en-US"/>
        </w:rPr>
        <w:t>Mannheim</w:t>
      </w:r>
      <w:proofErr w:type="spellEnd"/>
      <w:r w:rsidR="00135394" w:rsidRPr="00D56C3C">
        <w:rPr>
          <w:rFonts w:asciiTheme="minorHAnsi" w:eastAsia="Calibri" w:hAnsiTheme="minorHAnsi" w:cs="FoundrySterling-Book"/>
          <w:sz w:val="20"/>
          <w:szCs w:val="20"/>
          <w:lang w:eastAsia="en-US"/>
        </w:rPr>
        <w:t xml:space="preserve"> (2003-2008) y ha sido invitado a cantar en prestigiosos escenarios como la </w:t>
      </w:r>
      <w:proofErr w:type="spellStart"/>
      <w:r w:rsidR="00135394" w:rsidRPr="00D56C3C">
        <w:rPr>
          <w:rFonts w:asciiTheme="minorHAnsi" w:eastAsia="Calibri" w:hAnsiTheme="minorHAnsi" w:cs="FoundrySterling-Book"/>
          <w:sz w:val="20"/>
          <w:szCs w:val="20"/>
          <w:lang w:eastAsia="en-US"/>
        </w:rPr>
        <w:t>Opéra</w:t>
      </w:r>
      <w:proofErr w:type="spellEnd"/>
      <w:r w:rsidR="00135394" w:rsidRPr="00D56C3C">
        <w:rPr>
          <w:rFonts w:asciiTheme="minorHAnsi" w:eastAsia="Calibri" w:hAnsiTheme="minorHAnsi" w:cs="FoundrySterling-Book"/>
          <w:sz w:val="20"/>
          <w:szCs w:val="20"/>
          <w:lang w:eastAsia="en-US"/>
        </w:rPr>
        <w:t xml:space="preserve"> </w:t>
      </w:r>
      <w:proofErr w:type="spellStart"/>
      <w:r w:rsidR="00135394" w:rsidRPr="00D56C3C">
        <w:rPr>
          <w:rFonts w:asciiTheme="minorHAnsi" w:eastAsia="Calibri" w:hAnsiTheme="minorHAnsi" w:cs="FoundrySterling-Book"/>
          <w:sz w:val="20"/>
          <w:szCs w:val="20"/>
          <w:lang w:eastAsia="en-US"/>
        </w:rPr>
        <w:t>national</w:t>
      </w:r>
      <w:proofErr w:type="spellEnd"/>
      <w:r w:rsidR="00135394" w:rsidRPr="00D56C3C">
        <w:rPr>
          <w:rFonts w:asciiTheme="minorHAnsi" w:eastAsia="Calibri" w:hAnsiTheme="minorHAnsi" w:cs="FoundrySterling-Book"/>
          <w:sz w:val="20"/>
          <w:szCs w:val="20"/>
          <w:lang w:eastAsia="en-US"/>
        </w:rPr>
        <w:t xml:space="preserve"> de Paris, el </w:t>
      </w:r>
      <w:proofErr w:type="spellStart"/>
      <w:r w:rsidR="00135394" w:rsidRPr="00D56C3C">
        <w:rPr>
          <w:rFonts w:asciiTheme="minorHAnsi" w:eastAsia="Calibri" w:hAnsiTheme="minorHAnsi" w:cs="FoundrySterling-Book"/>
          <w:sz w:val="20"/>
          <w:szCs w:val="20"/>
          <w:lang w:eastAsia="en-US"/>
        </w:rPr>
        <w:t>Liceu</w:t>
      </w:r>
      <w:proofErr w:type="spellEnd"/>
      <w:r w:rsidR="00135394" w:rsidRPr="00D56C3C">
        <w:rPr>
          <w:rFonts w:asciiTheme="minorHAnsi" w:eastAsia="Calibri" w:hAnsiTheme="minorHAnsi" w:cs="FoundrySterling-Book"/>
          <w:sz w:val="20"/>
          <w:szCs w:val="20"/>
          <w:lang w:eastAsia="en-US"/>
        </w:rPr>
        <w:t xml:space="preserve"> de Barcelona, la Ópera Estatal de Hungría en Budapest, la Ópera Real de Copenhague, la Ópera Nacional de Letonia en Riga y en numerosos teatros alemanes, donde ha interpretado a </w:t>
      </w:r>
      <w:proofErr w:type="spellStart"/>
      <w:r w:rsidR="00135394" w:rsidRPr="00D56C3C">
        <w:rPr>
          <w:rFonts w:asciiTheme="minorHAnsi" w:eastAsia="Calibri" w:hAnsiTheme="minorHAnsi" w:cs="FoundrySterling-Book"/>
          <w:sz w:val="20"/>
          <w:szCs w:val="20"/>
          <w:lang w:eastAsia="en-US"/>
        </w:rPr>
        <w:t>Pinkerton</w:t>
      </w:r>
      <w:proofErr w:type="spellEnd"/>
      <w:r w:rsidR="00135394" w:rsidRPr="00D56C3C">
        <w:rPr>
          <w:rFonts w:asciiTheme="minorHAnsi" w:eastAsia="Calibri" w:hAnsiTheme="minorHAnsi" w:cs="FoundrySterling-Book"/>
          <w:sz w:val="20"/>
          <w:szCs w:val="20"/>
          <w:lang w:eastAsia="en-US"/>
        </w:rPr>
        <w:t xml:space="preserve"> (</w:t>
      </w:r>
      <w:r w:rsidR="00135394" w:rsidRPr="00416DB0">
        <w:rPr>
          <w:rFonts w:asciiTheme="minorHAnsi" w:eastAsia="Calibri" w:hAnsiTheme="minorHAnsi" w:cs="FoundrySterling-Book"/>
          <w:i/>
          <w:sz w:val="20"/>
          <w:szCs w:val="20"/>
          <w:lang w:eastAsia="en-US"/>
        </w:rPr>
        <w:t xml:space="preserve">Madama </w:t>
      </w:r>
      <w:proofErr w:type="spellStart"/>
      <w:r w:rsidR="00135394" w:rsidRPr="00416DB0">
        <w:rPr>
          <w:rFonts w:asciiTheme="minorHAnsi" w:eastAsia="Calibri" w:hAnsiTheme="minorHAnsi" w:cs="FoundrySterling-Book"/>
          <w:i/>
          <w:sz w:val="20"/>
          <w:szCs w:val="20"/>
          <w:lang w:eastAsia="en-US"/>
        </w:rPr>
        <w:t>Butterfly</w:t>
      </w:r>
      <w:proofErr w:type="spellEnd"/>
      <w:r w:rsidR="00135394" w:rsidRPr="00416DB0">
        <w:rPr>
          <w:rFonts w:asciiTheme="minorHAnsi" w:eastAsia="Calibri" w:hAnsiTheme="minorHAnsi" w:cs="FoundrySterling-Book"/>
          <w:i/>
          <w:sz w:val="20"/>
          <w:szCs w:val="20"/>
          <w:lang w:eastAsia="en-US"/>
        </w:rPr>
        <w:t>),</w:t>
      </w:r>
      <w:r w:rsidR="00135394" w:rsidRPr="00D56C3C">
        <w:rPr>
          <w:rFonts w:asciiTheme="minorHAnsi" w:eastAsia="Calibri" w:hAnsiTheme="minorHAnsi" w:cs="FoundrySterling-Book"/>
          <w:sz w:val="20"/>
          <w:szCs w:val="20"/>
          <w:lang w:eastAsia="en-US"/>
        </w:rPr>
        <w:t xml:space="preserve"> Don José </w:t>
      </w:r>
      <w:r w:rsidR="00135394" w:rsidRPr="00416DB0">
        <w:rPr>
          <w:rFonts w:asciiTheme="minorHAnsi" w:eastAsia="Calibri" w:hAnsiTheme="minorHAnsi" w:cs="FoundrySterling-Book"/>
          <w:i/>
          <w:sz w:val="20"/>
          <w:szCs w:val="20"/>
          <w:lang w:eastAsia="en-US"/>
        </w:rPr>
        <w:t>(Carmen</w:t>
      </w:r>
      <w:r w:rsidR="00135394" w:rsidRPr="00D56C3C">
        <w:rPr>
          <w:rFonts w:asciiTheme="minorHAnsi" w:eastAsia="Calibri" w:hAnsiTheme="minorHAnsi" w:cs="FoundrySterling-Book"/>
          <w:sz w:val="20"/>
          <w:szCs w:val="20"/>
          <w:lang w:eastAsia="en-US"/>
        </w:rPr>
        <w:t>), Edgardo (</w:t>
      </w:r>
      <w:r w:rsidR="00135394" w:rsidRPr="00416DB0">
        <w:rPr>
          <w:rFonts w:asciiTheme="minorHAnsi" w:eastAsia="Calibri" w:hAnsiTheme="minorHAnsi" w:cs="FoundrySterling-Book"/>
          <w:i/>
          <w:sz w:val="20"/>
          <w:szCs w:val="20"/>
          <w:lang w:eastAsia="en-US"/>
        </w:rPr>
        <w:t xml:space="preserve">Lucia di </w:t>
      </w:r>
      <w:proofErr w:type="spellStart"/>
      <w:r w:rsidR="00135394" w:rsidRPr="00416DB0">
        <w:rPr>
          <w:rFonts w:asciiTheme="minorHAnsi" w:eastAsia="Calibri" w:hAnsiTheme="minorHAnsi" w:cs="FoundrySterling-Book"/>
          <w:i/>
          <w:sz w:val="20"/>
          <w:szCs w:val="20"/>
          <w:lang w:eastAsia="en-US"/>
        </w:rPr>
        <w:t>Lammermoor</w:t>
      </w:r>
      <w:proofErr w:type="spellEnd"/>
      <w:r w:rsidR="00135394" w:rsidRPr="00D56C3C">
        <w:rPr>
          <w:rFonts w:asciiTheme="minorHAnsi" w:eastAsia="Calibri" w:hAnsiTheme="minorHAnsi" w:cs="FoundrySterling-Book"/>
          <w:sz w:val="20"/>
          <w:szCs w:val="20"/>
          <w:lang w:eastAsia="en-US"/>
        </w:rPr>
        <w:t>), Rodolfo (</w:t>
      </w:r>
      <w:r w:rsidR="00135394" w:rsidRPr="00416DB0">
        <w:rPr>
          <w:rFonts w:asciiTheme="minorHAnsi" w:eastAsia="Calibri" w:hAnsiTheme="minorHAnsi" w:cs="FoundrySterling-Book"/>
          <w:i/>
          <w:sz w:val="20"/>
          <w:szCs w:val="20"/>
          <w:lang w:eastAsia="en-US"/>
        </w:rPr>
        <w:t xml:space="preserve">La </w:t>
      </w:r>
      <w:proofErr w:type="spellStart"/>
      <w:r w:rsidR="00135394" w:rsidRPr="00416DB0">
        <w:rPr>
          <w:rFonts w:asciiTheme="minorHAnsi" w:eastAsia="Calibri" w:hAnsiTheme="minorHAnsi" w:cs="FoundrySterling-Book"/>
          <w:i/>
          <w:sz w:val="20"/>
          <w:szCs w:val="20"/>
          <w:lang w:eastAsia="en-US"/>
        </w:rPr>
        <w:t>bohème</w:t>
      </w:r>
      <w:proofErr w:type="spellEnd"/>
      <w:r w:rsidR="00135394" w:rsidRPr="00416DB0">
        <w:rPr>
          <w:rFonts w:asciiTheme="minorHAnsi" w:eastAsia="Calibri" w:hAnsiTheme="minorHAnsi" w:cs="FoundrySterling-Book"/>
          <w:i/>
          <w:sz w:val="20"/>
          <w:szCs w:val="20"/>
          <w:lang w:eastAsia="en-US"/>
        </w:rPr>
        <w:t>),</w:t>
      </w:r>
      <w:r w:rsidR="00135394" w:rsidRPr="00D56C3C">
        <w:rPr>
          <w:rFonts w:asciiTheme="minorHAnsi" w:eastAsia="Calibri" w:hAnsiTheme="minorHAnsi" w:cs="FoundrySterling-Book"/>
          <w:sz w:val="20"/>
          <w:szCs w:val="20"/>
          <w:lang w:eastAsia="en-US"/>
        </w:rPr>
        <w:t xml:space="preserve"> Alfredo (La traviata), </w:t>
      </w:r>
      <w:proofErr w:type="spellStart"/>
      <w:r w:rsidR="00135394" w:rsidRPr="00D56C3C">
        <w:rPr>
          <w:rFonts w:asciiTheme="minorHAnsi" w:eastAsia="Calibri" w:hAnsiTheme="minorHAnsi" w:cs="FoundrySterling-Book"/>
          <w:sz w:val="20"/>
          <w:szCs w:val="20"/>
          <w:lang w:eastAsia="en-US"/>
        </w:rPr>
        <w:t>Nemorino</w:t>
      </w:r>
      <w:proofErr w:type="spellEnd"/>
      <w:r w:rsidR="00135394" w:rsidRPr="00D56C3C">
        <w:rPr>
          <w:rFonts w:asciiTheme="minorHAnsi" w:eastAsia="Calibri" w:hAnsiTheme="minorHAnsi" w:cs="FoundrySterling-Book"/>
          <w:sz w:val="20"/>
          <w:szCs w:val="20"/>
          <w:lang w:eastAsia="en-US"/>
        </w:rPr>
        <w:t xml:space="preserve"> (</w:t>
      </w:r>
      <w:proofErr w:type="spellStart"/>
      <w:r w:rsidR="00135394" w:rsidRPr="00416DB0">
        <w:rPr>
          <w:rFonts w:asciiTheme="minorHAnsi" w:eastAsia="Calibri" w:hAnsiTheme="minorHAnsi" w:cs="FoundrySterling-Book"/>
          <w:i/>
          <w:sz w:val="20"/>
          <w:szCs w:val="20"/>
          <w:lang w:eastAsia="en-US"/>
        </w:rPr>
        <w:t>L’elisir</w:t>
      </w:r>
      <w:proofErr w:type="spellEnd"/>
      <w:r w:rsidR="00135394" w:rsidRPr="00416DB0">
        <w:rPr>
          <w:rFonts w:asciiTheme="minorHAnsi" w:eastAsia="Calibri" w:hAnsiTheme="minorHAnsi" w:cs="FoundrySterling-Book"/>
          <w:i/>
          <w:sz w:val="20"/>
          <w:szCs w:val="20"/>
          <w:lang w:eastAsia="en-US"/>
        </w:rPr>
        <w:t xml:space="preserve"> </w:t>
      </w:r>
      <w:proofErr w:type="spellStart"/>
      <w:r w:rsidR="00135394" w:rsidRPr="00416DB0">
        <w:rPr>
          <w:rFonts w:asciiTheme="minorHAnsi" w:eastAsia="Calibri" w:hAnsiTheme="minorHAnsi" w:cs="FoundrySterling-Book"/>
          <w:i/>
          <w:sz w:val="20"/>
          <w:szCs w:val="20"/>
          <w:lang w:eastAsia="en-US"/>
        </w:rPr>
        <w:t>d’amore</w:t>
      </w:r>
      <w:proofErr w:type="spellEnd"/>
      <w:r w:rsidR="00135394" w:rsidRPr="00416DB0">
        <w:rPr>
          <w:rFonts w:asciiTheme="minorHAnsi" w:eastAsia="Calibri" w:hAnsiTheme="minorHAnsi" w:cs="FoundrySterling-Book"/>
          <w:i/>
          <w:sz w:val="20"/>
          <w:szCs w:val="20"/>
          <w:lang w:eastAsia="en-US"/>
        </w:rPr>
        <w:t>),</w:t>
      </w:r>
      <w:r w:rsidR="00135394" w:rsidRPr="00D56C3C">
        <w:rPr>
          <w:rFonts w:asciiTheme="minorHAnsi" w:eastAsia="Calibri" w:hAnsiTheme="minorHAnsi" w:cs="FoundrySterling-Book"/>
          <w:sz w:val="20"/>
          <w:szCs w:val="20"/>
          <w:lang w:eastAsia="en-US"/>
        </w:rPr>
        <w:t xml:space="preserve"> El duque de Mantua (</w:t>
      </w:r>
      <w:proofErr w:type="spellStart"/>
      <w:r w:rsidR="00135394" w:rsidRPr="00416DB0">
        <w:rPr>
          <w:rFonts w:asciiTheme="minorHAnsi" w:eastAsia="Calibri" w:hAnsiTheme="minorHAnsi" w:cs="FoundrySterling-Book"/>
          <w:i/>
          <w:sz w:val="20"/>
          <w:szCs w:val="20"/>
          <w:lang w:eastAsia="en-US"/>
        </w:rPr>
        <w:t>Rigoletto</w:t>
      </w:r>
      <w:proofErr w:type="spellEnd"/>
      <w:r w:rsidR="00135394" w:rsidRPr="00416DB0">
        <w:rPr>
          <w:rFonts w:asciiTheme="minorHAnsi" w:eastAsia="Calibri" w:hAnsiTheme="minorHAnsi" w:cs="FoundrySterling-Book"/>
          <w:i/>
          <w:sz w:val="20"/>
          <w:szCs w:val="20"/>
          <w:lang w:eastAsia="en-US"/>
        </w:rPr>
        <w:t>)</w:t>
      </w:r>
      <w:r w:rsidR="00135394" w:rsidRPr="00D56C3C">
        <w:rPr>
          <w:rFonts w:asciiTheme="minorHAnsi" w:eastAsia="Calibri" w:hAnsiTheme="minorHAnsi" w:cs="FoundrySterling-Book"/>
          <w:sz w:val="20"/>
          <w:szCs w:val="20"/>
          <w:lang w:eastAsia="en-US"/>
        </w:rPr>
        <w:t xml:space="preserve"> y los protagonistas de Don Carlo y Werther. Recientemente ha actuado en Leipzig (</w:t>
      </w:r>
      <w:proofErr w:type="spellStart"/>
      <w:r w:rsidR="00135394" w:rsidRPr="00416DB0">
        <w:rPr>
          <w:rFonts w:asciiTheme="minorHAnsi" w:eastAsia="Calibri" w:hAnsiTheme="minorHAnsi" w:cs="FoundrySterling-Book"/>
          <w:i/>
          <w:sz w:val="20"/>
          <w:szCs w:val="20"/>
          <w:lang w:eastAsia="en-US"/>
        </w:rPr>
        <w:t>Cavaradossi</w:t>
      </w:r>
      <w:proofErr w:type="spellEnd"/>
      <w:r w:rsidR="00135394" w:rsidRPr="00416DB0">
        <w:rPr>
          <w:rFonts w:asciiTheme="minorHAnsi" w:eastAsia="Calibri" w:hAnsiTheme="minorHAnsi" w:cs="FoundrySterling-Book"/>
          <w:i/>
          <w:sz w:val="20"/>
          <w:szCs w:val="20"/>
          <w:lang w:eastAsia="en-US"/>
        </w:rPr>
        <w:t xml:space="preserve"> de</w:t>
      </w:r>
      <w:r w:rsidR="00135394" w:rsidRPr="00D56C3C">
        <w:rPr>
          <w:rFonts w:asciiTheme="minorHAnsi" w:eastAsia="Calibri" w:hAnsiTheme="minorHAnsi" w:cs="FoundrySterling-Book"/>
          <w:sz w:val="20"/>
          <w:szCs w:val="20"/>
          <w:lang w:eastAsia="en-US"/>
        </w:rPr>
        <w:t xml:space="preserve"> T</w:t>
      </w:r>
      <w:r w:rsidR="00135394" w:rsidRPr="00416DB0">
        <w:rPr>
          <w:rFonts w:asciiTheme="minorHAnsi" w:eastAsia="Calibri" w:hAnsiTheme="minorHAnsi" w:cs="FoundrySterling-Book"/>
          <w:i/>
          <w:sz w:val="20"/>
          <w:szCs w:val="20"/>
          <w:lang w:eastAsia="en-US"/>
        </w:rPr>
        <w:t>osca</w:t>
      </w:r>
      <w:r w:rsidR="00135394" w:rsidRPr="00D56C3C">
        <w:rPr>
          <w:rFonts w:asciiTheme="minorHAnsi" w:eastAsia="Calibri" w:hAnsiTheme="minorHAnsi" w:cs="FoundrySterling-Book"/>
          <w:sz w:val="20"/>
          <w:szCs w:val="20"/>
          <w:lang w:eastAsia="en-US"/>
        </w:rPr>
        <w:t>) y en Hannover y Halle (</w:t>
      </w:r>
      <w:r w:rsidR="00135394" w:rsidRPr="00416DB0">
        <w:rPr>
          <w:rFonts w:asciiTheme="minorHAnsi" w:eastAsia="Calibri" w:hAnsiTheme="minorHAnsi" w:cs="FoundrySterling-Book"/>
          <w:i/>
          <w:sz w:val="20"/>
          <w:szCs w:val="20"/>
          <w:lang w:eastAsia="en-US"/>
        </w:rPr>
        <w:t xml:space="preserve">Don </w:t>
      </w:r>
      <w:proofErr w:type="spellStart"/>
      <w:r w:rsidR="00135394" w:rsidRPr="00416DB0">
        <w:rPr>
          <w:rFonts w:asciiTheme="minorHAnsi" w:eastAsia="Calibri" w:hAnsiTheme="minorHAnsi" w:cs="FoundrySterling-Book"/>
          <w:i/>
          <w:sz w:val="20"/>
          <w:szCs w:val="20"/>
          <w:lang w:eastAsia="en-US"/>
        </w:rPr>
        <w:t>Alvaro</w:t>
      </w:r>
      <w:proofErr w:type="spellEnd"/>
      <w:r w:rsidR="00135394" w:rsidRPr="00D56C3C">
        <w:rPr>
          <w:rFonts w:asciiTheme="minorHAnsi" w:eastAsia="Calibri" w:hAnsiTheme="minorHAnsi" w:cs="FoundrySterling-Book"/>
          <w:sz w:val="20"/>
          <w:szCs w:val="20"/>
          <w:lang w:eastAsia="en-US"/>
        </w:rPr>
        <w:t xml:space="preserve"> de </w:t>
      </w:r>
      <w:r w:rsidR="00135394" w:rsidRPr="00416DB0">
        <w:rPr>
          <w:rFonts w:asciiTheme="minorHAnsi" w:eastAsia="Calibri" w:hAnsiTheme="minorHAnsi" w:cs="FoundrySterling-Book"/>
          <w:i/>
          <w:sz w:val="20"/>
          <w:szCs w:val="20"/>
          <w:lang w:eastAsia="en-US"/>
        </w:rPr>
        <w:t xml:space="preserve">La </w:t>
      </w:r>
      <w:proofErr w:type="spellStart"/>
      <w:r w:rsidR="00135394" w:rsidRPr="00416DB0">
        <w:rPr>
          <w:rFonts w:asciiTheme="minorHAnsi" w:eastAsia="Calibri" w:hAnsiTheme="minorHAnsi" w:cs="FoundrySterling-Book"/>
          <w:i/>
          <w:sz w:val="20"/>
          <w:szCs w:val="20"/>
          <w:lang w:eastAsia="en-US"/>
        </w:rPr>
        <w:t>forza</w:t>
      </w:r>
      <w:proofErr w:type="spellEnd"/>
      <w:r w:rsidR="00135394" w:rsidRPr="00416DB0">
        <w:rPr>
          <w:rFonts w:asciiTheme="minorHAnsi" w:eastAsia="Calibri" w:hAnsiTheme="minorHAnsi" w:cs="FoundrySterling-Book"/>
          <w:i/>
          <w:sz w:val="20"/>
          <w:szCs w:val="20"/>
          <w:lang w:eastAsia="en-US"/>
        </w:rPr>
        <w:t xml:space="preserve"> del destino</w:t>
      </w:r>
      <w:r w:rsidR="00135394" w:rsidRPr="00D56C3C">
        <w:rPr>
          <w:rFonts w:asciiTheme="minorHAnsi" w:eastAsia="Calibri" w:hAnsiTheme="minorHAnsi" w:cs="FoundrySterling-Book"/>
          <w:sz w:val="20"/>
          <w:szCs w:val="20"/>
          <w:lang w:eastAsia="en-US"/>
        </w:rPr>
        <w:t xml:space="preserve">). Ha colaborado con directores de gran prestigio como James </w:t>
      </w:r>
      <w:proofErr w:type="spellStart"/>
      <w:r w:rsidR="00135394" w:rsidRPr="00D56C3C">
        <w:rPr>
          <w:rFonts w:asciiTheme="minorHAnsi" w:eastAsia="Calibri" w:hAnsiTheme="minorHAnsi" w:cs="FoundrySterling-Book"/>
          <w:sz w:val="20"/>
          <w:szCs w:val="20"/>
          <w:lang w:eastAsia="en-US"/>
        </w:rPr>
        <w:t>Conlon</w:t>
      </w:r>
      <w:proofErr w:type="spellEnd"/>
      <w:r w:rsidR="00135394" w:rsidRPr="00D56C3C">
        <w:rPr>
          <w:rFonts w:asciiTheme="minorHAnsi" w:eastAsia="Calibri" w:hAnsiTheme="minorHAnsi" w:cs="FoundrySterling-Book"/>
          <w:sz w:val="20"/>
          <w:szCs w:val="20"/>
          <w:lang w:eastAsia="en-US"/>
        </w:rPr>
        <w:t xml:space="preserve">, </w:t>
      </w:r>
      <w:proofErr w:type="spellStart"/>
      <w:r w:rsidR="00135394" w:rsidRPr="00D56C3C">
        <w:rPr>
          <w:rFonts w:asciiTheme="minorHAnsi" w:eastAsia="Calibri" w:hAnsiTheme="minorHAnsi" w:cs="FoundrySterling-Book"/>
          <w:sz w:val="20"/>
          <w:szCs w:val="20"/>
          <w:lang w:eastAsia="en-US"/>
        </w:rPr>
        <w:t>Hartmut</w:t>
      </w:r>
      <w:proofErr w:type="spellEnd"/>
      <w:r w:rsidR="00135394" w:rsidRPr="00D56C3C">
        <w:rPr>
          <w:rFonts w:asciiTheme="minorHAnsi" w:eastAsia="Calibri" w:hAnsiTheme="minorHAnsi" w:cs="FoundrySterling-Book"/>
          <w:sz w:val="20"/>
          <w:szCs w:val="20"/>
          <w:lang w:eastAsia="en-US"/>
        </w:rPr>
        <w:t xml:space="preserve"> </w:t>
      </w:r>
      <w:proofErr w:type="spellStart"/>
      <w:r w:rsidR="00135394" w:rsidRPr="00D56C3C">
        <w:rPr>
          <w:rFonts w:asciiTheme="minorHAnsi" w:eastAsia="Calibri" w:hAnsiTheme="minorHAnsi" w:cs="FoundrySterling-Book"/>
          <w:sz w:val="20"/>
          <w:szCs w:val="20"/>
          <w:lang w:eastAsia="en-US"/>
        </w:rPr>
        <w:t>Haenchen</w:t>
      </w:r>
      <w:proofErr w:type="spellEnd"/>
      <w:r w:rsidR="00135394" w:rsidRPr="00D56C3C">
        <w:rPr>
          <w:rFonts w:asciiTheme="minorHAnsi" w:eastAsia="Calibri" w:hAnsiTheme="minorHAnsi" w:cs="FoundrySterling-Book"/>
          <w:sz w:val="20"/>
          <w:szCs w:val="20"/>
          <w:lang w:eastAsia="en-US"/>
        </w:rPr>
        <w:t xml:space="preserve">, Dan </w:t>
      </w:r>
      <w:proofErr w:type="spellStart"/>
      <w:r w:rsidR="00135394" w:rsidRPr="00D56C3C">
        <w:rPr>
          <w:rFonts w:asciiTheme="minorHAnsi" w:eastAsia="Calibri" w:hAnsiTheme="minorHAnsi" w:cs="FoundrySterling-Book"/>
          <w:sz w:val="20"/>
          <w:szCs w:val="20"/>
          <w:lang w:eastAsia="en-US"/>
        </w:rPr>
        <w:t>Ettinger</w:t>
      </w:r>
      <w:proofErr w:type="spellEnd"/>
      <w:r w:rsidR="00135394" w:rsidRPr="00D56C3C">
        <w:rPr>
          <w:rFonts w:asciiTheme="minorHAnsi" w:eastAsia="Calibri" w:hAnsiTheme="minorHAnsi" w:cs="FoundrySterling-Book"/>
          <w:sz w:val="20"/>
          <w:szCs w:val="20"/>
          <w:lang w:eastAsia="en-US"/>
        </w:rPr>
        <w:t xml:space="preserve"> y </w:t>
      </w:r>
      <w:proofErr w:type="spellStart"/>
      <w:r w:rsidR="00135394" w:rsidRPr="00D56C3C">
        <w:rPr>
          <w:rFonts w:asciiTheme="minorHAnsi" w:eastAsia="Calibri" w:hAnsiTheme="minorHAnsi" w:cs="FoundrySterling-Book"/>
          <w:sz w:val="20"/>
          <w:szCs w:val="20"/>
          <w:lang w:eastAsia="en-US"/>
        </w:rPr>
        <w:t>Frédéric</w:t>
      </w:r>
      <w:proofErr w:type="spellEnd"/>
      <w:r w:rsidR="00135394" w:rsidRPr="00D56C3C">
        <w:rPr>
          <w:rFonts w:asciiTheme="minorHAnsi" w:eastAsia="Calibri" w:hAnsiTheme="minorHAnsi" w:cs="FoundrySterling-Book"/>
          <w:sz w:val="20"/>
          <w:szCs w:val="20"/>
          <w:lang w:eastAsia="en-US"/>
        </w:rPr>
        <w:t xml:space="preserve"> </w:t>
      </w:r>
      <w:proofErr w:type="spellStart"/>
      <w:r w:rsidR="00135394" w:rsidRPr="00D56C3C">
        <w:rPr>
          <w:rFonts w:asciiTheme="minorHAnsi" w:eastAsia="Calibri" w:hAnsiTheme="minorHAnsi" w:cs="FoundrySterling-Book"/>
          <w:sz w:val="20"/>
          <w:szCs w:val="20"/>
          <w:lang w:eastAsia="en-US"/>
        </w:rPr>
        <w:t>Chaslin</w:t>
      </w:r>
      <w:proofErr w:type="spellEnd"/>
      <w:r w:rsidR="00135394" w:rsidRPr="00D56C3C">
        <w:rPr>
          <w:rFonts w:asciiTheme="minorHAnsi" w:eastAsia="Calibri" w:hAnsiTheme="minorHAnsi" w:cs="FoundrySterling-Book"/>
          <w:sz w:val="20"/>
          <w:szCs w:val="20"/>
          <w:lang w:eastAsia="en-US"/>
        </w:rPr>
        <w:t>. (www.xaviermoreno.com)</w:t>
      </w:r>
    </w:p>
    <w:p w:rsidR="00135394" w:rsidRPr="00D56C3C" w:rsidRDefault="00135394" w:rsidP="00D56C3C">
      <w:pPr>
        <w:autoSpaceDE w:val="0"/>
        <w:autoSpaceDN w:val="0"/>
        <w:adjustRightInd w:val="0"/>
        <w:spacing w:line="360" w:lineRule="auto"/>
        <w:rPr>
          <w:rFonts w:asciiTheme="minorHAnsi" w:hAnsiTheme="minorHAnsi" w:cs="CharterITCStd-Regular"/>
          <w:color w:val="000000"/>
          <w:sz w:val="20"/>
          <w:szCs w:val="20"/>
          <w:lang w:eastAsia="es-ES"/>
        </w:rPr>
      </w:pPr>
    </w:p>
    <w:p w:rsidR="00A1687B" w:rsidRPr="00D56C3C" w:rsidRDefault="00A1687B" w:rsidP="00D56C3C">
      <w:pPr>
        <w:spacing w:line="360" w:lineRule="auto"/>
        <w:rPr>
          <w:rFonts w:asciiTheme="minorHAnsi" w:hAnsiTheme="minorHAnsi" w:cs="CharterITCStd-Regular"/>
          <w:color w:val="C00000"/>
          <w:sz w:val="20"/>
          <w:szCs w:val="20"/>
          <w:u w:val="single"/>
        </w:rPr>
      </w:pPr>
    </w:p>
    <w:sectPr w:rsidR="00A1687B" w:rsidRPr="00D56C3C" w:rsidSect="00E35F76">
      <w:headerReference w:type="default" r:id="rId12"/>
      <w:footerReference w:type="even" r:id="rId13"/>
      <w:footerReference w:type="default" r:id="rId14"/>
      <w:footnotePr>
        <w:pos w:val="beneathText"/>
      </w:footnotePr>
      <w:pgSz w:w="11905" w:h="16837"/>
      <w:pgMar w:top="-1702" w:right="706" w:bottom="709" w:left="709" w:header="113" w:footer="1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D9D" w:rsidRDefault="003A7D9D">
      <w:r>
        <w:separator/>
      </w:r>
    </w:p>
  </w:endnote>
  <w:endnote w:type="continuationSeparator" w:id="0">
    <w:p w:rsidR="003A7D9D" w:rsidRDefault="003A7D9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tisSemiSerif">
    <w:altName w:val="Kartika"/>
    <w:charset w:val="00"/>
    <w:family w:val="roman"/>
    <w:pitch w:val="variable"/>
    <w:sig w:usb0="00000003" w:usb1="00000000" w:usb2="00000000" w:usb3="00000000" w:csb0="00000001" w:csb1="00000000"/>
  </w:font>
  <w:font w:name="Rotis">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FoundrySterling-Book">
    <w:altName w:val="Courier New"/>
    <w:panose1 w:val="00000400000000000000"/>
    <w:charset w:val="00"/>
    <w:family w:val="auto"/>
    <w:pitch w:val="variable"/>
    <w:sig w:usb0="00000001" w:usb1="00000040" w:usb2="00000000" w:usb3="00000000" w:csb0="00000009" w:csb1="00000000"/>
  </w:font>
  <w:font w:name="FoundrySterling-Demi">
    <w:altName w:val="Courier New"/>
    <w:charset w:val="00"/>
    <w:family w:val="auto"/>
    <w:pitch w:val="variable"/>
    <w:sig w:usb0="00000001" w:usb1="00000040" w:usb2="00000000" w:usb3="00000000" w:csb0="00000009" w:csb1="00000000"/>
  </w:font>
  <w:font w:name="CharterITCStd-Regular">
    <w:panose1 w:val="00000000000000000000"/>
    <w:charset w:val="00"/>
    <w:family w:val="roman"/>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7B" w:rsidRDefault="00E84565" w:rsidP="00F70A8C">
    <w:pPr>
      <w:pStyle w:val="Piedepgina"/>
      <w:framePr w:wrap="around" w:vAnchor="text" w:hAnchor="margin" w:xAlign="right" w:y="1"/>
      <w:rPr>
        <w:rStyle w:val="Nmerodepgina"/>
      </w:rPr>
    </w:pPr>
    <w:r>
      <w:rPr>
        <w:rStyle w:val="Nmerodepgina"/>
      </w:rPr>
      <w:fldChar w:fldCharType="begin"/>
    </w:r>
    <w:r w:rsidR="00A1687B">
      <w:rPr>
        <w:rStyle w:val="Nmerodepgina"/>
      </w:rPr>
      <w:instrText xml:space="preserve">PAGE  </w:instrText>
    </w:r>
    <w:r>
      <w:rPr>
        <w:rStyle w:val="Nmerodepgina"/>
      </w:rPr>
      <w:fldChar w:fldCharType="end"/>
    </w:r>
  </w:p>
  <w:p w:rsidR="00A1687B" w:rsidRDefault="00A1687B" w:rsidP="006775D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7B" w:rsidRDefault="00A1687B">
    <w:pPr>
      <w:pStyle w:val="Piedepgina"/>
      <w:jc w:val="center"/>
      <w:rPr>
        <w:rFonts w:ascii="Calibri" w:hAnsi="Calibri"/>
        <w:sz w:val="20"/>
        <w:szCs w:val="20"/>
      </w:rPr>
    </w:pPr>
  </w:p>
  <w:p w:rsidR="00A1687B" w:rsidRPr="002467D1" w:rsidRDefault="00E84565">
    <w:pPr>
      <w:pStyle w:val="Piedepgina"/>
      <w:jc w:val="center"/>
      <w:rPr>
        <w:rFonts w:asciiTheme="minorHAnsi" w:hAnsiTheme="minorHAnsi"/>
        <w:sz w:val="20"/>
        <w:szCs w:val="20"/>
      </w:rPr>
    </w:pPr>
    <w:r w:rsidRPr="002467D1">
      <w:rPr>
        <w:rFonts w:asciiTheme="minorHAnsi" w:hAnsiTheme="minorHAnsi"/>
        <w:sz w:val="20"/>
        <w:szCs w:val="20"/>
      </w:rPr>
      <w:fldChar w:fldCharType="begin"/>
    </w:r>
    <w:r w:rsidR="00A1687B" w:rsidRPr="002467D1">
      <w:rPr>
        <w:rFonts w:asciiTheme="minorHAnsi" w:hAnsiTheme="minorHAnsi"/>
        <w:sz w:val="20"/>
        <w:szCs w:val="20"/>
      </w:rPr>
      <w:instrText xml:space="preserve"> PAGE   \* MERGEFORMAT </w:instrText>
    </w:r>
    <w:r w:rsidRPr="002467D1">
      <w:rPr>
        <w:rFonts w:asciiTheme="minorHAnsi" w:hAnsiTheme="minorHAnsi"/>
        <w:sz w:val="20"/>
        <w:szCs w:val="20"/>
      </w:rPr>
      <w:fldChar w:fldCharType="separate"/>
    </w:r>
    <w:r w:rsidR="00F533CA">
      <w:rPr>
        <w:rFonts w:asciiTheme="minorHAnsi" w:hAnsiTheme="minorHAnsi"/>
        <w:noProof/>
        <w:sz w:val="20"/>
        <w:szCs w:val="20"/>
      </w:rPr>
      <w:t>5</w:t>
    </w:r>
    <w:r w:rsidRPr="002467D1">
      <w:rPr>
        <w:rFonts w:asciiTheme="minorHAnsi" w:hAnsiTheme="minorHAnsi"/>
        <w:sz w:val="20"/>
        <w:szCs w:val="20"/>
      </w:rPr>
      <w:fldChar w:fldCharType="end"/>
    </w:r>
  </w:p>
  <w:p w:rsidR="00A1687B" w:rsidRDefault="00A1687B" w:rsidP="005A4AF1">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D9D" w:rsidRDefault="003A7D9D">
      <w:r>
        <w:separator/>
      </w:r>
    </w:p>
  </w:footnote>
  <w:footnote w:type="continuationSeparator" w:id="0">
    <w:p w:rsidR="003A7D9D" w:rsidRDefault="003A7D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7B" w:rsidRDefault="00A1687B" w:rsidP="00035DA0">
    <w:pPr>
      <w:pStyle w:val="Encabezado"/>
      <w:tabs>
        <w:tab w:val="clear" w:pos="4252"/>
        <w:tab w:val="clear" w:pos="8504"/>
        <w:tab w:val="left" w:pos="8977"/>
      </w:tabs>
      <w:rPr>
        <w:rFonts w:asciiTheme="minorHAnsi" w:hAnsiTheme="minorHAnsi"/>
      </w:rPr>
    </w:pPr>
    <w:r>
      <w:t xml:space="preserve">                                                                                    </w:t>
    </w:r>
    <w:r w:rsidR="00704C96">
      <w:t xml:space="preserve">                                 </w:t>
    </w:r>
    <w:r>
      <w:t xml:space="preserve">   </w:t>
    </w:r>
  </w:p>
  <w:p w:rsidR="00A52B93" w:rsidRDefault="00A52B93" w:rsidP="00035DA0">
    <w:pPr>
      <w:pStyle w:val="Encabezado"/>
      <w:tabs>
        <w:tab w:val="clear" w:pos="4252"/>
        <w:tab w:val="clear" w:pos="8504"/>
        <w:tab w:val="left" w:pos="8977"/>
      </w:tabs>
      <w:rPr>
        <w:rFonts w:asciiTheme="minorHAnsi" w:hAnsi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5"/>
      <w:gridCol w:w="5315"/>
    </w:tblGrid>
    <w:tr w:rsidR="00A52B93" w:rsidTr="00A52B93">
      <w:tc>
        <w:tcPr>
          <w:tcW w:w="5315" w:type="dxa"/>
        </w:tcPr>
        <w:p w:rsidR="00A52B93" w:rsidRDefault="00A52B93" w:rsidP="00035DA0">
          <w:pPr>
            <w:pStyle w:val="Encabezado"/>
            <w:tabs>
              <w:tab w:val="clear" w:pos="4252"/>
              <w:tab w:val="clear" w:pos="8504"/>
              <w:tab w:val="left" w:pos="8977"/>
            </w:tabs>
          </w:pPr>
          <w:r w:rsidRPr="00A52B93">
            <w:rPr>
              <w:noProof/>
              <w:lang w:val="es-ES" w:eastAsia="es-ES"/>
            </w:rPr>
            <w:drawing>
              <wp:inline distT="0" distB="0" distL="0" distR="0">
                <wp:extent cx="1134774" cy="564543"/>
                <wp:effectExtent l="19050" t="0" r="8226" b="0"/>
                <wp:docPr id="1" name="Imagen 9" descr="C:\BECARIO03\Logo TR_200añ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ECARIO03\Logo TR_200años (1).png"/>
                        <pic:cNvPicPr>
                          <a:picLocks noChangeAspect="1" noChangeArrowheads="1"/>
                        </pic:cNvPicPr>
                      </pic:nvPicPr>
                      <pic:blipFill>
                        <a:blip r:embed="rId1"/>
                        <a:srcRect l="16147" t="28889" r="14290" b="22133"/>
                        <a:stretch>
                          <a:fillRect/>
                        </a:stretch>
                      </pic:blipFill>
                      <pic:spPr bwMode="auto">
                        <a:xfrm>
                          <a:off x="0" y="0"/>
                          <a:ext cx="1136837" cy="565569"/>
                        </a:xfrm>
                        <a:prstGeom prst="rect">
                          <a:avLst/>
                        </a:prstGeom>
                        <a:noFill/>
                        <a:ln w="9525">
                          <a:noFill/>
                          <a:miter lim="800000"/>
                          <a:headEnd/>
                          <a:tailEnd/>
                        </a:ln>
                      </pic:spPr>
                    </pic:pic>
                  </a:graphicData>
                </a:graphic>
              </wp:inline>
            </w:drawing>
          </w:r>
        </w:p>
      </w:tc>
      <w:tc>
        <w:tcPr>
          <w:tcW w:w="5315" w:type="dxa"/>
          <w:vAlign w:val="center"/>
        </w:tcPr>
        <w:p w:rsidR="00A52B93" w:rsidRDefault="00A52B93" w:rsidP="00A52B93">
          <w:pPr>
            <w:pStyle w:val="Encabezado"/>
            <w:tabs>
              <w:tab w:val="clear" w:pos="4252"/>
              <w:tab w:val="clear" w:pos="8504"/>
              <w:tab w:val="left" w:pos="8977"/>
            </w:tabs>
            <w:jc w:val="right"/>
          </w:pPr>
          <w:r w:rsidRPr="00051C7F">
            <w:rPr>
              <w:rFonts w:asciiTheme="minorHAnsi" w:hAnsiTheme="minorHAnsi"/>
            </w:rPr>
            <w:t>Otello</w:t>
          </w:r>
          <w:r>
            <w:rPr>
              <w:rFonts w:asciiTheme="minorHAnsi" w:hAnsiTheme="minorHAnsi"/>
            </w:rPr>
            <w:t xml:space="preserve">  |  Temporada 2016-2017</w:t>
          </w:r>
        </w:p>
      </w:tc>
    </w:tr>
  </w:tbl>
  <w:p w:rsidR="00A52B93" w:rsidRDefault="00A52B93" w:rsidP="00035DA0">
    <w:pPr>
      <w:pStyle w:val="Encabezado"/>
      <w:tabs>
        <w:tab w:val="clear" w:pos="4252"/>
        <w:tab w:val="clear" w:pos="8504"/>
        <w:tab w:val="left" w:pos="897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1CC7E8A"/>
    <w:lvl w:ilvl="0">
      <w:start w:val="1"/>
      <w:numFmt w:val="decimal"/>
      <w:lvlText w:val="%1."/>
      <w:lvlJc w:val="left"/>
      <w:pPr>
        <w:tabs>
          <w:tab w:val="num" w:pos="1492"/>
        </w:tabs>
        <w:ind w:left="1492" w:hanging="360"/>
      </w:pPr>
    </w:lvl>
  </w:abstractNum>
  <w:abstractNum w:abstractNumId="1">
    <w:nsid w:val="FFFFFF7D"/>
    <w:multiLevelType w:val="singleLevel"/>
    <w:tmpl w:val="3182B392"/>
    <w:lvl w:ilvl="0">
      <w:start w:val="1"/>
      <w:numFmt w:val="decimal"/>
      <w:lvlText w:val="%1."/>
      <w:lvlJc w:val="left"/>
      <w:pPr>
        <w:tabs>
          <w:tab w:val="num" w:pos="1209"/>
        </w:tabs>
        <w:ind w:left="1209" w:hanging="360"/>
      </w:pPr>
    </w:lvl>
  </w:abstractNum>
  <w:abstractNum w:abstractNumId="2">
    <w:nsid w:val="FFFFFF7E"/>
    <w:multiLevelType w:val="singleLevel"/>
    <w:tmpl w:val="650CFF12"/>
    <w:lvl w:ilvl="0">
      <w:start w:val="1"/>
      <w:numFmt w:val="decimal"/>
      <w:lvlText w:val="%1."/>
      <w:lvlJc w:val="left"/>
      <w:pPr>
        <w:tabs>
          <w:tab w:val="num" w:pos="926"/>
        </w:tabs>
        <w:ind w:left="926" w:hanging="360"/>
      </w:pPr>
    </w:lvl>
  </w:abstractNum>
  <w:abstractNum w:abstractNumId="3">
    <w:nsid w:val="FFFFFF7F"/>
    <w:multiLevelType w:val="singleLevel"/>
    <w:tmpl w:val="A8AE92AA"/>
    <w:lvl w:ilvl="0">
      <w:start w:val="1"/>
      <w:numFmt w:val="decimal"/>
      <w:lvlText w:val="%1."/>
      <w:lvlJc w:val="left"/>
      <w:pPr>
        <w:tabs>
          <w:tab w:val="num" w:pos="643"/>
        </w:tabs>
        <w:ind w:left="643" w:hanging="360"/>
      </w:pPr>
    </w:lvl>
  </w:abstractNum>
  <w:abstractNum w:abstractNumId="4">
    <w:nsid w:val="FFFFFF80"/>
    <w:multiLevelType w:val="singleLevel"/>
    <w:tmpl w:val="0AB2A1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9DCF3B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5EC7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63001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80B690"/>
    <w:lvl w:ilvl="0">
      <w:start w:val="1"/>
      <w:numFmt w:val="decimal"/>
      <w:lvlText w:val="%1."/>
      <w:lvlJc w:val="left"/>
      <w:pPr>
        <w:tabs>
          <w:tab w:val="num" w:pos="360"/>
        </w:tabs>
        <w:ind w:left="360" w:hanging="360"/>
      </w:pPr>
    </w:lvl>
  </w:abstractNum>
  <w:abstractNum w:abstractNumId="9">
    <w:nsid w:val="FFFFFF89"/>
    <w:multiLevelType w:val="singleLevel"/>
    <w:tmpl w:val="4FBC3CF8"/>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159F1F95"/>
    <w:multiLevelType w:val="hybridMultilevel"/>
    <w:tmpl w:val="E81CFE48"/>
    <w:lvl w:ilvl="0" w:tplc="20BC2AC4">
      <w:start w:val="2"/>
      <w:numFmt w:val="bullet"/>
      <w:lvlText w:val=""/>
      <w:lvlJc w:val="left"/>
      <w:pPr>
        <w:ind w:left="4614" w:hanging="360"/>
      </w:pPr>
      <w:rPr>
        <w:rFonts w:ascii="Symbol" w:eastAsia="Times New Roman" w:hAnsi="Symbol" w:cs="Tahoma" w:hint="default"/>
        <w:color w:val="auto"/>
      </w:rPr>
    </w:lvl>
    <w:lvl w:ilvl="1" w:tplc="0C0A0003" w:tentative="1">
      <w:start w:val="1"/>
      <w:numFmt w:val="bullet"/>
      <w:lvlText w:val="o"/>
      <w:lvlJc w:val="left"/>
      <w:pPr>
        <w:ind w:left="5334" w:hanging="360"/>
      </w:pPr>
      <w:rPr>
        <w:rFonts w:ascii="Courier New" w:hAnsi="Courier New" w:cs="Courier New" w:hint="default"/>
      </w:rPr>
    </w:lvl>
    <w:lvl w:ilvl="2" w:tplc="0C0A0005" w:tentative="1">
      <w:start w:val="1"/>
      <w:numFmt w:val="bullet"/>
      <w:lvlText w:val=""/>
      <w:lvlJc w:val="left"/>
      <w:pPr>
        <w:ind w:left="6054" w:hanging="360"/>
      </w:pPr>
      <w:rPr>
        <w:rFonts w:ascii="Wingdings" w:hAnsi="Wingdings" w:hint="default"/>
      </w:rPr>
    </w:lvl>
    <w:lvl w:ilvl="3" w:tplc="0C0A0001" w:tentative="1">
      <w:start w:val="1"/>
      <w:numFmt w:val="bullet"/>
      <w:lvlText w:val=""/>
      <w:lvlJc w:val="left"/>
      <w:pPr>
        <w:ind w:left="6774" w:hanging="360"/>
      </w:pPr>
      <w:rPr>
        <w:rFonts w:ascii="Symbol" w:hAnsi="Symbol" w:hint="default"/>
      </w:rPr>
    </w:lvl>
    <w:lvl w:ilvl="4" w:tplc="0C0A0003" w:tentative="1">
      <w:start w:val="1"/>
      <w:numFmt w:val="bullet"/>
      <w:lvlText w:val="o"/>
      <w:lvlJc w:val="left"/>
      <w:pPr>
        <w:ind w:left="7494" w:hanging="360"/>
      </w:pPr>
      <w:rPr>
        <w:rFonts w:ascii="Courier New" w:hAnsi="Courier New" w:cs="Courier New" w:hint="default"/>
      </w:rPr>
    </w:lvl>
    <w:lvl w:ilvl="5" w:tplc="0C0A0005" w:tentative="1">
      <w:start w:val="1"/>
      <w:numFmt w:val="bullet"/>
      <w:lvlText w:val=""/>
      <w:lvlJc w:val="left"/>
      <w:pPr>
        <w:ind w:left="8214" w:hanging="360"/>
      </w:pPr>
      <w:rPr>
        <w:rFonts w:ascii="Wingdings" w:hAnsi="Wingdings" w:hint="default"/>
      </w:rPr>
    </w:lvl>
    <w:lvl w:ilvl="6" w:tplc="0C0A0001" w:tentative="1">
      <w:start w:val="1"/>
      <w:numFmt w:val="bullet"/>
      <w:lvlText w:val=""/>
      <w:lvlJc w:val="left"/>
      <w:pPr>
        <w:ind w:left="8934" w:hanging="360"/>
      </w:pPr>
      <w:rPr>
        <w:rFonts w:ascii="Symbol" w:hAnsi="Symbol" w:hint="default"/>
      </w:rPr>
    </w:lvl>
    <w:lvl w:ilvl="7" w:tplc="0C0A0003" w:tentative="1">
      <w:start w:val="1"/>
      <w:numFmt w:val="bullet"/>
      <w:lvlText w:val="o"/>
      <w:lvlJc w:val="left"/>
      <w:pPr>
        <w:ind w:left="9654" w:hanging="360"/>
      </w:pPr>
      <w:rPr>
        <w:rFonts w:ascii="Courier New" w:hAnsi="Courier New" w:cs="Courier New" w:hint="default"/>
      </w:rPr>
    </w:lvl>
    <w:lvl w:ilvl="8" w:tplc="0C0A0005" w:tentative="1">
      <w:start w:val="1"/>
      <w:numFmt w:val="bullet"/>
      <w:lvlText w:val=""/>
      <w:lvlJc w:val="left"/>
      <w:pPr>
        <w:ind w:left="10374" w:hanging="360"/>
      </w:pPr>
      <w:rPr>
        <w:rFonts w:ascii="Wingdings" w:hAnsi="Wingdings" w:hint="default"/>
      </w:rPr>
    </w:lvl>
  </w:abstractNum>
  <w:abstractNum w:abstractNumId="12">
    <w:nsid w:val="2F53427E"/>
    <w:multiLevelType w:val="hybridMultilevel"/>
    <w:tmpl w:val="485A0C66"/>
    <w:lvl w:ilvl="0" w:tplc="0C0A0001">
      <w:start w:val="1"/>
      <w:numFmt w:val="bullet"/>
      <w:lvlText w:val=""/>
      <w:lvlJc w:val="left"/>
      <w:pPr>
        <w:tabs>
          <w:tab w:val="num" w:pos="720"/>
        </w:tabs>
        <w:ind w:left="720" w:hanging="360"/>
      </w:pPr>
      <w:rPr>
        <w:rFonts w:ascii="Symbol" w:hAnsi="Symbol" w:hint="default"/>
      </w:rPr>
    </w:lvl>
    <w:lvl w:ilvl="1" w:tplc="22E283B0">
      <w:numFmt w:val="bullet"/>
      <w:lvlText w:val="-"/>
      <w:lvlJc w:val="left"/>
      <w:pPr>
        <w:tabs>
          <w:tab w:val="num" w:pos="1440"/>
        </w:tabs>
        <w:ind w:left="1440" w:hanging="360"/>
      </w:pPr>
      <w:rPr>
        <w:rFonts w:ascii="Times New Roman" w:eastAsia="Times New Roma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24878F7"/>
    <w:multiLevelType w:val="hybridMultilevel"/>
    <w:tmpl w:val="15E8D768"/>
    <w:lvl w:ilvl="0" w:tplc="CAD25A48">
      <w:start w:val="20"/>
      <w:numFmt w:val="bullet"/>
      <w:lvlText w:val=""/>
      <w:lvlJc w:val="left"/>
      <w:pPr>
        <w:tabs>
          <w:tab w:val="num" w:pos="4331"/>
        </w:tabs>
        <w:ind w:left="4331" w:hanging="360"/>
      </w:pPr>
      <w:rPr>
        <w:rFonts w:ascii="Symbol" w:eastAsia="Times New Roman" w:hAnsi="Symbol" w:cs="Times New Roman" w:hint="default"/>
      </w:rPr>
    </w:lvl>
    <w:lvl w:ilvl="1" w:tplc="0C0A0003" w:tentative="1">
      <w:start w:val="1"/>
      <w:numFmt w:val="bullet"/>
      <w:lvlText w:val="o"/>
      <w:lvlJc w:val="left"/>
      <w:pPr>
        <w:tabs>
          <w:tab w:val="num" w:pos="5051"/>
        </w:tabs>
        <w:ind w:left="5051" w:hanging="360"/>
      </w:pPr>
      <w:rPr>
        <w:rFonts w:ascii="Courier New" w:hAnsi="Courier New" w:hint="default"/>
      </w:rPr>
    </w:lvl>
    <w:lvl w:ilvl="2" w:tplc="0C0A0005" w:tentative="1">
      <w:start w:val="1"/>
      <w:numFmt w:val="bullet"/>
      <w:lvlText w:val=""/>
      <w:lvlJc w:val="left"/>
      <w:pPr>
        <w:tabs>
          <w:tab w:val="num" w:pos="5771"/>
        </w:tabs>
        <w:ind w:left="5771" w:hanging="360"/>
      </w:pPr>
      <w:rPr>
        <w:rFonts w:ascii="Wingdings" w:hAnsi="Wingdings" w:hint="default"/>
      </w:rPr>
    </w:lvl>
    <w:lvl w:ilvl="3" w:tplc="0C0A0001" w:tentative="1">
      <w:start w:val="1"/>
      <w:numFmt w:val="bullet"/>
      <w:lvlText w:val=""/>
      <w:lvlJc w:val="left"/>
      <w:pPr>
        <w:tabs>
          <w:tab w:val="num" w:pos="6491"/>
        </w:tabs>
        <w:ind w:left="6491" w:hanging="360"/>
      </w:pPr>
      <w:rPr>
        <w:rFonts w:ascii="Symbol" w:hAnsi="Symbol" w:hint="default"/>
      </w:rPr>
    </w:lvl>
    <w:lvl w:ilvl="4" w:tplc="0C0A0003" w:tentative="1">
      <w:start w:val="1"/>
      <w:numFmt w:val="bullet"/>
      <w:lvlText w:val="o"/>
      <w:lvlJc w:val="left"/>
      <w:pPr>
        <w:tabs>
          <w:tab w:val="num" w:pos="7211"/>
        </w:tabs>
        <w:ind w:left="7211" w:hanging="360"/>
      </w:pPr>
      <w:rPr>
        <w:rFonts w:ascii="Courier New" w:hAnsi="Courier New" w:hint="default"/>
      </w:rPr>
    </w:lvl>
    <w:lvl w:ilvl="5" w:tplc="0C0A0005" w:tentative="1">
      <w:start w:val="1"/>
      <w:numFmt w:val="bullet"/>
      <w:lvlText w:val=""/>
      <w:lvlJc w:val="left"/>
      <w:pPr>
        <w:tabs>
          <w:tab w:val="num" w:pos="7931"/>
        </w:tabs>
        <w:ind w:left="7931" w:hanging="360"/>
      </w:pPr>
      <w:rPr>
        <w:rFonts w:ascii="Wingdings" w:hAnsi="Wingdings" w:hint="default"/>
      </w:rPr>
    </w:lvl>
    <w:lvl w:ilvl="6" w:tplc="0C0A0001" w:tentative="1">
      <w:start w:val="1"/>
      <w:numFmt w:val="bullet"/>
      <w:lvlText w:val=""/>
      <w:lvlJc w:val="left"/>
      <w:pPr>
        <w:tabs>
          <w:tab w:val="num" w:pos="8651"/>
        </w:tabs>
        <w:ind w:left="8651" w:hanging="360"/>
      </w:pPr>
      <w:rPr>
        <w:rFonts w:ascii="Symbol" w:hAnsi="Symbol" w:hint="default"/>
      </w:rPr>
    </w:lvl>
    <w:lvl w:ilvl="7" w:tplc="0C0A0003" w:tentative="1">
      <w:start w:val="1"/>
      <w:numFmt w:val="bullet"/>
      <w:lvlText w:val="o"/>
      <w:lvlJc w:val="left"/>
      <w:pPr>
        <w:tabs>
          <w:tab w:val="num" w:pos="9371"/>
        </w:tabs>
        <w:ind w:left="9371" w:hanging="360"/>
      </w:pPr>
      <w:rPr>
        <w:rFonts w:ascii="Courier New" w:hAnsi="Courier New" w:hint="default"/>
      </w:rPr>
    </w:lvl>
    <w:lvl w:ilvl="8" w:tplc="0C0A0005" w:tentative="1">
      <w:start w:val="1"/>
      <w:numFmt w:val="bullet"/>
      <w:lvlText w:val=""/>
      <w:lvlJc w:val="left"/>
      <w:pPr>
        <w:tabs>
          <w:tab w:val="num" w:pos="10091"/>
        </w:tabs>
        <w:ind w:left="10091" w:hanging="360"/>
      </w:pPr>
      <w:rPr>
        <w:rFonts w:ascii="Wingdings" w:hAnsi="Wingdings" w:hint="default"/>
      </w:rPr>
    </w:lvl>
  </w:abstractNum>
  <w:num w:numId="1">
    <w:abstractNumId w:val="10"/>
  </w:num>
  <w:num w:numId="2">
    <w:abstractNumId w:val="12"/>
  </w:num>
  <w:num w:numId="3">
    <w:abstractNumId w:val="13"/>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9"/>
  <w:hyphenationZone w:val="425"/>
  <w:drawingGridHorizontalSpacing w:val="120"/>
  <w:drawingGridVerticalSpacing w:val="0"/>
  <w:displayHorizontalDrawingGridEvery w:val="0"/>
  <w:displayVerticalDrawingGridEvery w:val="0"/>
  <w:characterSpacingControl w:val="doNotCompress"/>
  <w:hdrShapeDefaults>
    <o:shapedefaults v:ext="edit" spidmax="3277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6834DD"/>
    <w:rsid w:val="000029E5"/>
    <w:rsid w:val="00004B97"/>
    <w:rsid w:val="00006877"/>
    <w:rsid w:val="00010EFF"/>
    <w:rsid w:val="00015622"/>
    <w:rsid w:val="00022B63"/>
    <w:rsid w:val="000231D3"/>
    <w:rsid w:val="00027125"/>
    <w:rsid w:val="00027AA1"/>
    <w:rsid w:val="00030F6B"/>
    <w:rsid w:val="000316C5"/>
    <w:rsid w:val="00033411"/>
    <w:rsid w:val="00035DA0"/>
    <w:rsid w:val="00037D7A"/>
    <w:rsid w:val="000444DA"/>
    <w:rsid w:val="00046D24"/>
    <w:rsid w:val="00051C7F"/>
    <w:rsid w:val="00056B78"/>
    <w:rsid w:val="00056BB1"/>
    <w:rsid w:val="00057613"/>
    <w:rsid w:val="000636BA"/>
    <w:rsid w:val="000704DF"/>
    <w:rsid w:val="0007259F"/>
    <w:rsid w:val="00072AD5"/>
    <w:rsid w:val="00073AA1"/>
    <w:rsid w:val="000749C4"/>
    <w:rsid w:val="00074F7A"/>
    <w:rsid w:val="0007581E"/>
    <w:rsid w:val="00084B9A"/>
    <w:rsid w:val="00085875"/>
    <w:rsid w:val="00085895"/>
    <w:rsid w:val="000913A8"/>
    <w:rsid w:val="0009538A"/>
    <w:rsid w:val="0009618E"/>
    <w:rsid w:val="000A39D2"/>
    <w:rsid w:val="000B0887"/>
    <w:rsid w:val="000B2FB4"/>
    <w:rsid w:val="000B3A2B"/>
    <w:rsid w:val="000B3C07"/>
    <w:rsid w:val="000B69A6"/>
    <w:rsid w:val="000C4FB5"/>
    <w:rsid w:val="000D2F60"/>
    <w:rsid w:val="000E06D0"/>
    <w:rsid w:val="000E21A2"/>
    <w:rsid w:val="000E43EB"/>
    <w:rsid w:val="000E6CE6"/>
    <w:rsid w:val="000E77C7"/>
    <w:rsid w:val="000F3005"/>
    <w:rsid w:val="000F421D"/>
    <w:rsid w:val="000F596D"/>
    <w:rsid w:val="000F5EF3"/>
    <w:rsid w:val="000F6358"/>
    <w:rsid w:val="000F637C"/>
    <w:rsid w:val="0010096A"/>
    <w:rsid w:val="001018D3"/>
    <w:rsid w:val="00101F04"/>
    <w:rsid w:val="00112DCB"/>
    <w:rsid w:val="0011586A"/>
    <w:rsid w:val="0011722E"/>
    <w:rsid w:val="00122692"/>
    <w:rsid w:val="00123490"/>
    <w:rsid w:val="00124305"/>
    <w:rsid w:val="00125D07"/>
    <w:rsid w:val="001311EC"/>
    <w:rsid w:val="00131958"/>
    <w:rsid w:val="00131F3F"/>
    <w:rsid w:val="001348EE"/>
    <w:rsid w:val="00135394"/>
    <w:rsid w:val="00137B12"/>
    <w:rsid w:val="0014276E"/>
    <w:rsid w:val="00146B04"/>
    <w:rsid w:val="001560B4"/>
    <w:rsid w:val="00161AD1"/>
    <w:rsid w:val="00162536"/>
    <w:rsid w:val="001674C9"/>
    <w:rsid w:val="00170CA6"/>
    <w:rsid w:val="00173EE9"/>
    <w:rsid w:val="00184FCB"/>
    <w:rsid w:val="00185FF9"/>
    <w:rsid w:val="00192149"/>
    <w:rsid w:val="00195EBC"/>
    <w:rsid w:val="001965DF"/>
    <w:rsid w:val="001A05A6"/>
    <w:rsid w:val="001A1135"/>
    <w:rsid w:val="001A1C54"/>
    <w:rsid w:val="001A2DFD"/>
    <w:rsid w:val="001A3747"/>
    <w:rsid w:val="001A40F3"/>
    <w:rsid w:val="001A696A"/>
    <w:rsid w:val="001B05BE"/>
    <w:rsid w:val="001B37A5"/>
    <w:rsid w:val="001B5FB8"/>
    <w:rsid w:val="001B690D"/>
    <w:rsid w:val="001B74EF"/>
    <w:rsid w:val="001C09BB"/>
    <w:rsid w:val="001C1544"/>
    <w:rsid w:val="001C28FF"/>
    <w:rsid w:val="001C3ABF"/>
    <w:rsid w:val="001D5497"/>
    <w:rsid w:val="001D5C4A"/>
    <w:rsid w:val="001E475B"/>
    <w:rsid w:val="001F485C"/>
    <w:rsid w:val="00201BEE"/>
    <w:rsid w:val="0020330E"/>
    <w:rsid w:val="00203640"/>
    <w:rsid w:val="002065E8"/>
    <w:rsid w:val="00206A14"/>
    <w:rsid w:val="002070E9"/>
    <w:rsid w:val="002078F4"/>
    <w:rsid w:val="002101CE"/>
    <w:rsid w:val="00211F64"/>
    <w:rsid w:val="00214245"/>
    <w:rsid w:val="00214A5D"/>
    <w:rsid w:val="002202C7"/>
    <w:rsid w:val="00222EE3"/>
    <w:rsid w:val="0022431E"/>
    <w:rsid w:val="00224D74"/>
    <w:rsid w:val="00232678"/>
    <w:rsid w:val="00235AA7"/>
    <w:rsid w:val="00236FB5"/>
    <w:rsid w:val="00237375"/>
    <w:rsid w:val="002467D1"/>
    <w:rsid w:val="00247D00"/>
    <w:rsid w:val="00255AE6"/>
    <w:rsid w:val="0026119A"/>
    <w:rsid w:val="00261DC1"/>
    <w:rsid w:val="00262A59"/>
    <w:rsid w:val="0026395E"/>
    <w:rsid w:val="0027131F"/>
    <w:rsid w:val="00273191"/>
    <w:rsid w:val="00281444"/>
    <w:rsid w:val="00283AE9"/>
    <w:rsid w:val="00284210"/>
    <w:rsid w:val="00292CF9"/>
    <w:rsid w:val="002968FA"/>
    <w:rsid w:val="002A4460"/>
    <w:rsid w:val="002A4482"/>
    <w:rsid w:val="002A5A5C"/>
    <w:rsid w:val="002B034A"/>
    <w:rsid w:val="002B223D"/>
    <w:rsid w:val="002B55F1"/>
    <w:rsid w:val="002B76C4"/>
    <w:rsid w:val="002C0831"/>
    <w:rsid w:val="002C35AD"/>
    <w:rsid w:val="002C3C1A"/>
    <w:rsid w:val="002C5412"/>
    <w:rsid w:val="002C692F"/>
    <w:rsid w:val="002D16D9"/>
    <w:rsid w:val="002D3F8E"/>
    <w:rsid w:val="002D4D09"/>
    <w:rsid w:val="002D5891"/>
    <w:rsid w:val="002E68D7"/>
    <w:rsid w:val="002F0FCE"/>
    <w:rsid w:val="002F7B92"/>
    <w:rsid w:val="00302546"/>
    <w:rsid w:val="0030274D"/>
    <w:rsid w:val="003033F4"/>
    <w:rsid w:val="00304854"/>
    <w:rsid w:val="00311077"/>
    <w:rsid w:val="003149A4"/>
    <w:rsid w:val="00317D29"/>
    <w:rsid w:val="00325536"/>
    <w:rsid w:val="00325B8B"/>
    <w:rsid w:val="0032712F"/>
    <w:rsid w:val="003323B5"/>
    <w:rsid w:val="00335822"/>
    <w:rsid w:val="003437BE"/>
    <w:rsid w:val="00344959"/>
    <w:rsid w:val="00347B54"/>
    <w:rsid w:val="00351DA6"/>
    <w:rsid w:val="00353AF2"/>
    <w:rsid w:val="003564C4"/>
    <w:rsid w:val="00356526"/>
    <w:rsid w:val="0036200A"/>
    <w:rsid w:val="0036326E"/>
    <w:rsid w:val="00367AE0"/>
    <w:rsid w:val="00371763"/>
    <w:rsid w:val="00373AE9"/>
    <w:rsid w:val="0038115B"/>
    <w:rsid w:val="00381D5A"/>
    <w:rsid w:val="00386CEF"/>
    <w:rsid w:val="003929A2"/>
    <w:rsid w:val="003A024B"/>
    <w:rsid w:val="003A1355"/>
    <w:rsid w:val="003A6A36"/>
    <w:rsid w:val="003A7D9D"/>
    <w:rsid w:val="003B3335"/>
    <w:rsid w:val="003B54ED"/>
    <w:rsid w:val="003C19B0"/>
    <w:rsid w:val="003C32BC"/>
    <w:rsid w:val="003D1883"/>
    <w:rsid w:val="003D2F7C"/>
    <w:rsid w:val="003E189A"/>
    <w:rsid w:val="003F0482"/>
    <w:rsid w:val="003F2369"/>
    <w:rsid w:val="003F26CF"/>
    <w:rsid w:val="003F3C5B"/>
    <w:rsid w:val="003F40EF"/>
    <w:rsid w:val="003F5BD4"/>
    <w:rsid w:val="00401B58"/>
    <w:rsid w:val="00402818"/>
    <w:rsid w:val="00402FC7"/>
    <w:rsid w:val="00402FE5"/>
    <w:rsid w:val="00403B86"/>
    <w:rsid w:val="00403BD3"/>
    <w:rsid w:val="00403D82"/>
    <w:rsid w:val="00403FFE"/>
    <w:rsid w:val="0040567F"/>
    <w:rsid w:val="004111CC"/>
    <w:rsid w:val="004128CF"/>
    <w:rsid w:val="00416DB0"/>
    <w:rsid w:val="004212B3"/>
    <w:rsid w:val="00422047"/>
    <w:rsid w:val="00432D65"/>
    <w:rsid w:val="00435CDE"/>
    <w:rsid w:val="00436F17"/>
    <w:rsid w:val="00437053"/>
    <w:rsid w:val="0043762F"/>
    <w:rsid w:val="00446102"/>
    <w:rsid w:val="00460583"/>
    <w:rsid w:val="00462AF8"/>
    <w:rsid w:val="00465A16"/>
    <w:rsid w:val="00466C0A"/>
    <w:rsid w:val="00467C42"/>
    <w:rsid w:val="0047607C"/>
    <w:rsid w:val="00476D39"/>
    <w:rsid w:val="00483084"/>
    <w:rsid w:val="00487588"/>
    <w:rsid w:val="00490671"/>
    <w:rsid w:val="00492D67"/>
    <w:rsid w:val="00496012"/>
    <w:rsid w:val="004A0C57"/>
    <w:rsid w:val="004A1798"/>
    <w:rsid w:val="004A1A3F"/>
    <w:rsid w:val="004A5BF3"/>
    <w:rsid w:val="004C0548"/>
    <w:rsid w:val="004C2BA5"/>
    <w:rsid w:val="004C3F97"/>
    <w:rsid w:val="004C636D"/>
    <w:rsid w:val="004C70C5"/>
    <w:rsid w:val="004D0729"/>
    <w:rsid w:val="004D122B"/>
    <w:rsid w:val="004D2307"/>
    <w:rsid w:val="004D4BE7"/>
    <w:rsid w:val="004D5F5F"/>
    <w:rsid w:val="004E0226"/>
    <w:rsid w:val="004F01D2"/>
    <w:rsid w:val="004F16D8"/>
    <w:rsid w:val="004F1778"/>
    <w:rsid w:val="004F2787"/>
    <w:rsid w:val="004F4D24"/>
    <w:rsid w:val="004F64D7"/>
    <w:rsid w:val="005017DC"/>
    <w:rsid w:val="00502D2C"/>
    <w:rsid w:val="0050634B"/>
    <w:rsid w:val="005101A7"/>
    <w:rsid w:val="00510DCA"/>
    <w:rsid w:val="00515EB4"/>
    <w:rsid w:val="00522360"/>
    <w:rsid w:val="0052508C"/>
    <w:rsid w:val="0052673B"/>
    <w:rsid w:val="005268C1"/>
    <w:rsid w:val="0053721D"/>
    <w:rsid w:val="005373C9"/>
    <w:rsid w:val="00537BEC"/>
    <w:rsid w:val="005412C3"/>
    <w:rsid w:val="00541806"/>
    <w:rsid w:val="0054263D"/>
    <w:rsid w:val="00542C34"/>
    <w:rsid w:val="00555B2D"/>
    <w:rsid w:val="005563DC"/>
    <w:rsid w:val="00557DD0"/>
    <w:rsid w:val="005626D4"/>
    <w:rsid w:val="005643BE"/>
    <w:rsid w:val="0058229F"/>
    <w:rsid w:val="00583A98"/>
    <w:rsid w:val="00586A27"/>
    <w:rsid w:val="00592C2A"/>
    <w:rsid w:val="00595154"/>
    <w:rsid w:val="005975F5"/>
    <w:rsid w:val="005A4AF1"/>
    <w:rsid w:val="005A5362"/>
    <w:rsid w:val="005A6E94"/>
    <w:rsid w:val="005A7A10"/>
    <w:rsid w:val="005B2D4D"/>
    <w:rsid w:val="005B2E34"/>
    <w:rsid w:val="005B41F2"/>
    <w:rsid w:val="005B43C0"/>
    <w:rsid w:val="005C43DB"/>
    <w:rsid w:val="005C49BB"/>
    <w:rsid w:val="005C5826"/>
    <w:rsid w:val="005D0B9D"/>
    <w:rsid w:val="005D44E4"/>
    <w:rsid w:val="005D75B9"/>
    <w:rsid w:val="005E09B0"/>
    <w:rsid w:val="005E1023"/>
    <w:rsid w:val="005E3706"/>
    <w:rsid w:val="005E6D42"/>
    <w:rsid w:val="005E719E"/>
    <w:rsid w:val="005F1898"/>
    <w:rsid w:val="00600203"/>
    <w:rsid w:val="00600850"/>
    <w:rsid w:val="00604DBC"/>
    <w:rsid w:val="006054E0"/>
    <w:rsid w:val="00624976"/>
    <w:rsid w:val="006279BE"/>
    <w:rsid w:val="00633667"/>
    <w:rsid w:val="00636278"/>
    <w:rsid w:val="006379B5"/>
    <w:rsid w:val="00653C86"/>
    <w:rsid w:val="00653E52"/>
    <w:rsid w:val="0065555C"/>
    <w:rsid w:val="0065589D"/>
    <w:rsid w:val="00655D8C"/>
    <w:rsid w:val="00671E38"/>
    <w:rsid w:val="00671FA6"/>
    <w:rsid w:val="006769A5"/>
    <w:rsid w:val="006775DA"/>
    <w:rsid w:val="00680159"/>
    <w:rsid w:val="006809D1"/>
    <w:rsid w:val="00681B9F"/>
    <w:rsid w:val="006834DD"/>
    <w:rsid w:val="0068707C"/>
    <w:rsid w:val="006924B3"/>
    <w:rsid w:val="006949BE"/>
    <w:rsid w:val="006969B2"/>
    <w:rsid w:val="00696D74"/>
    <w:rsid w:val="00697522"/>
    <w:rsid w:val="0069772E"/>
    <w:rsid w:val="006A34F9"/>
    <w:rsid w:val="006A6D94"/>
    <w:rsid w:val="006B0301"/>
    <w:rsid w:val="006B0C2F"/>
    <w:rsid w:val="006B40F9"/>
    <w:rsid w:val="006B4B4E"/>
    <w:rsid w:val="006C2054"/>
    <w:rsid w:val="006C4C07"/>
    <w:rsid w:val="006C64C5"/>
    <w:rsid w:val="006D6AAE"/>
    <w:rsid w:val="006E23AB"/>
    <w:rsid w:val="006E2D93"/>
    <w:rsid w:val="006E6BBE"/>
    <w:rsid w:val="006F13BE"/>
    <w:rsid w:val="006F1F77"/>
    <w:rsid w:val="006F2D4A"/>
    <w:rsid w:val="006F67AA"/>
    <w:rsid w:val="006F7A93"/>
    <w:rsid w:val="00702860"/>
    <w:rsid w:val="00704C96"/>
    <w:rsid w:val="00706EFE"/>
    <w:rsid w:val="007120A1"/>
    <w:rsid w:val="0071505B"/>
    <w:rsid w:val="00717FE0"/>
    <w:rsid w:val="007313AF"/>
    <w:rsid w:val="00733322"/>
    <w:rsid w:val="0073456D"/>
    <w:rsid w:val="00735423"/>
    <w:rsid w:val="00736C19"/>
    <w:rsid w:val="00736FC2"/>
    <w:rsid w:val="00745B27"/>
    <w:rsid w:val="007505FA"/>
    <w:rsid w:val="00750826"/>
    <w:rsid w:val="00752DEF"/>
    <w:rsid w:val="00755DD0"/>
    <w:rsid w:val="00760A89"/>
    <w:rsid w:val="00760B9D"/>
    <w:rsid w:val="00761C8C"/>
    <w:rsid w:val="007629CC"/>
    <w:rsid w:val="007640AE"/>
    <w:rsid w:val="00765148"/>
    <w:rsid w:val="00766098"/>
    <w:rsid w:val="00776996"/>
    <w:rsid w:val="0078212B"/>
    <w:rsid w:val="007826BD"/>
    <w:rsid w:val="0078473F"/>
    <w:rsid w:val="00784B92"/>
    <w:rsid w:val="00786A97"/>
    <w:rsid w:val="0078735A"/>
    <w:rsid w:val="00790BC9"/>
    <w:rsid w:val="00792E71"/>
    <w:rsid w:val="00793D3D"/>
    <w:rsid w:val="007A5163"/>
    <w:rsid w:val="007B1423"/>
    <w:rsid w:val="007B25FC"/>
    <w:rsid w:val="007B463D"/>
    <w:rsid w:val="007C356F"/>
    <w:rsid w:val="007C5691"/>
    <w:rsid w:val="007E0A5B"/>
    <w:rsid w:val="007E1408"/>
    <w:rsid w:val="007E41D0"/>
    <w:rsid w:val="007E4A6F"/>
    <w:rsid w:val="007E5E3A"/>
    <w:rsid w:val="007E625F"/>
    <w:rsid w:val="007E7344"/>
    <w:rsid w:val="007E74F1"/>
    <w:rsid w:val="007F0322"/>
    <w:rsid w:val="007F0D03"/>
    <w:rsid w:val="0080046F"/>
    <w:rsid w:val="00803F3F"/>
    <w:rsid w:val="008046C1"/>
    <w:rsid w:val="0080623E"/>
    <w:rsid w:val="00807647"/>
    <w:rsid w:val="00807FE0"/>
    <w:rsid w:val="008202E8"/>
    <w:rsid w:val="00822335"/>
    <w:rsid w:val="00824DBC"/>
    <w:rsid w:val="00826252"/>
    <w:rsid w:val="008278E6"/>
    <w:rsid w:val="008333CC"/>
    <w:rsid w:val="0083398F"/>
    <w:rsid w:val="00834B47"/>
    <w:rsid w:val="008355C4"/>
    <w:rsid w:val="00840B06"/>
    <w:rsid w:val="008431F2"/>
    <w:rsid w:val="008521D2"/>
    <w:rsid w:val="0085524B"/>
    <w:rsid w:val="00855590"/>
    <w:rsid w:val="00856834"/>
    <w:rsid w:val="008575F6"/>
    <w:rsid w:val="00863F34"/>
    <w:rsid w:val="00864794"/>
    <w:rsid w:val="00872BD0"/>
    <w:rsid w:val="0087444D"/>
    <w:rsid w:val="008763C8"/>
    <w:rsid w:val="00882A1A"/>
    <w:rsid w:val="00885760"/>
    <w:rsid w:val="00897EAD"/>
    <w:rsid w:val="008A2066"/>
    <w:rsid w:val="008A6CC5"/>
    <w:rsid w:val="008B4711"/>
    <w:rsid w:val="008B57D2"/>
    <w:rsid w:val="008B6BC2"/>
    <w:rsid w:val="008B7190"/>
    <w:rsid w:val="008D5EDE"/>
    <w:rsid w:val="008D7EF0"/>
    <w:rsid w:val="008E1442"/>
    <w:rsid w:val="008E772B"/>
    <w:rsid w:val="00900261"/>
    <w:rsid w:val="009008D4"/>
    <w:rsid w:val="0090170C"/>
    <w:rsid w:val="00902A6F"/>
    <w:rsid w:val="009047F9"/>
    <w:rsid w:val="00904CF6"/>
    <w:rsid w:val="00907AFA"/>
    <w:rsid w:val="00907E52"/>
    <w:rsid w:val="00910F9D"/>
    <w:rsid w:val="00911CEC"/>
    <w:rsid w:val="009137BD"/>
    <w:rsid w:val="009270A0"/>
    <w:rsid w:val="00927A64"/>
    <w:rsid w:val="009326F6"/>
    <w:rsid w:val="00944CDD"/>
    <w:rsid w:val="00954753"/>
    <w:rsid w:val="00954F9F"/>
    <w:rsid w:val="00955249"/>
    <w:rsid w:val="00955BBD"/>
    <w:rsid w:val="00966354"/>
    <w:rsid w:val="00971DC5"/>
    <w:rsid w:val="00976589"/>
    <w:rsid w:val="00977EDF"/>
    <w:rsid w:val="00980E45"/>
    <w:rsid w:val="00981532"/>
    <w:rsid w:val="009834FA"/>
    <w:rsid w:val="0098732D"/>
    <w:rsid w:val="00991D32"/>
    <w:rsid w:val="00993249"/>
    <w:rsid w:val="009937AF"/>
    <w:rsid w:val="009956E0"/>
    <w:rsid w:val="009A32FA"/>
    <w:rsid w:val="009B2B7E"/>
    <w:rsid w:val="009B336E"/>
    <w:rsid w:val="009B7BD0"/>
    <w:rsid w:val="009C45B6"/>
    <w:rsid w:val="009C6353"/>
    <w:rsid w:val="009C6FDC"/>
    <w:rsid w:val="009D59F3"/>
    <w:rsid w:val="009E0D53"/>
    <w:rsid w:val="009E281C"/>
    <w:rsid w:val="009E3A81"/>
    <w:rsid w:val="009E6284"/>
    <w:rsid w:val="009E6E82"/>
    <w:rsid w:val="009F1F3F"/>
    <w:rsid w:val="009F333B"/>
    <w:rsid w:val="009F6565"/>
    <w:rsid w:val="00A02E7C"/>
    <w:rsid w:val="00A07B1C"/>
    <w:rsid w:val="00A135C2"/>
    <w:rsid w:val="00A13829"/>
    <w:rsid w:val="00A13944"/>
    <w:rsid w:val="00A1687B"/>
    <w:rsid w:val="00A22C64"/>
    <w:rsid w:val="00A235A7"/>
    <w:rsid w:val="00A27EA6"/>
    <w:rsid w:val="00A3098A"/>
    <w:rsid w:val="00A37235"/>
    <w:rsid w:val="00A41CB3"/>
    <w:rsid w:val="00A41F52"/>
    <w:rsid w:val="00A52129"/>
    <w:rsid w:val="00A52287"/>
    <w:rsid w:val="00A52B93"/>
    <w:rsid w:val="00A53039"/>
    <w:rsid w:val="00A5400D"/>
    <w:rsid w:val="00A57661"/>
    <w:rsid w:val="00A57D09"/>
    <w:rsid w:val="00A57FD1"/>
    <w:rsid w:val="00A641BC"/>
    <w:rsid w:val="00A74CB7"/>
    <w:rsid w:val="00A74F39"/>
    <w:rsid w:val="00A76B96"/>
    <w:rsid w:val="00A76D35"/>
    <w:rsid w:val="00A818D0"/>
    <w:rsid w:val="00A84851"/>
    <w:rsid w:val="00A85440"/>
    <w:rsid w:val="00A964C2"/>
    <w:rsid w:val="00A97F54"/>
    <w:rsid w:val="00AA46BE"/>
    <w:rsid w:val="00AA480D"/>
    <w:rsid w:val="00AB0FA4"/>
    <w:rsid w:val="00AB504D"/>
    <w:rsid w:val="00AC01E1"/>
    <w:rsid w:val="00AC2E47"/>
    <w:rsid w:val="00AC3E1D"/>
    <w:rsid w:val="00AE00EF"/>
    <w:rsid w:val="00AE4EE5"/>
    <w:rsid w:val="00AE647C"/>
    <w:rsid w:val="00AF1F4D"/>
    <w:rsid w:val="00AF6ACF"/>
    <w:rsid w:val="00AF7E24"/>
    <w:rsid w:val="00B03E5C"/>
    <w:rsid w:val="00B1357F"/>
    <w:rsid w:val="00B16DCE"/>
    <w:rsid w:val="00B2029D"/>
    <w:rsid w:val="00B20952"/>
    <w:rsid w:val="00B216AB"/>
    <w:rsid w:val="00B26111"/>
    <w:rsid w:val="00B2622E"/>
    <w:rsid w:val="00B315EF"/>
    <w:rsid w:val="00B51227"/>
    <w:rsid w:val="00B53639"/>
    <w:rsid w:val="00B54CD9"/>
    <w:rsid w:val="00B61B15"/>
    <w:rsid w:val="00B62DF0"/>
    <w:rsid w:val="00B63630"/>
    <w:rsid w:val="00B71053"/>
    <w:rsid w:val="00B723C1"/>
    <w:rsid w:val="00B72AC0"/>
    <w:rsid w:val="00B752FF"/>
    <w:rsid w:val="00B76472"/>
    <w:rsid w:val="00B81905"/>
    <w:rsid w:val="00B823C3"/>
    <w:rsid w:val="00B8288B"/>
    <w:rsid w:val="00B8310B"/>
    <w:rsid w:val="00B84A11"/>
    <w:rsid w:val="00B8638C"/>
    <w:rsid w:val="00B86CAA"/>
    <w:rsid w:val="00B87175"/>
    <w:rsid w:val="00B916BF"/>
    <w:rsid w:val="00B92513"/>
    <w:rsid w:val="00B94A64"/>
    <w:rsid w:val="00B953AC"/>
    <w:rsid w:val="00B95585"/>
    <w:rsid w:val="00B9645D"/>
    <w:rsid w:val="00BA106B"/>
    <w:rsid w:val="00BA1AC6"/>
    <w:rsid w:val="00BA3B12"/>
    <w:rsid w:val="00BB0538"/>
    <w:rsid w:val="00BB4699"/>
    <w:rsid w:val="00BC5E25"/>
    <w:rsid w:val="00BC625F"/>
    <w:rsid w:val="00BC7D3B"/>
    <w:rsid w:val="00BD2BED"/>
    <w:rsid w:val="00BD328B"/>
    <w:rsid w:val="00BD78C7"/>
    <w:rsid w:val="00BE1E6D"/>
    <w:rsid w:val="00BE2424"/>
    <w:rsid w:val="00BE2569"/>
    <w:rsid w:val="00BE5B18"/>
    <w:rsid w:val="00BF1A0C"/>
    <w:rsid w:val="00BF1D06"/>
    <w:rsid w:val="00BF1EE6"/>
    <w:rsid w:val="00BF4153"/>
    <w:rsid w:val="00BF4985"/>
    <w:rsid w:val="00BF4DAF"/>
    <w:rsid w:val="00BF6D82"/>
    <w:rsid w:val="00BF7407"/>
    <w:rsid w:val="00BF7BC1"/>
    <w:rsid w:val="00C034F8"/>
    <w:rsid w:val="00C040E3"/>
    <w:rsid w:val="00C04AE2"/>
    <w:rsid w:val="00C0657C"/>
    <w:rsid w:val="00C066FE"/>
    <w:rsid w:val="00C07537"/>
    <w:rsid w:val="00C117E2"/>
    <w:rsid w:val="00C12198"/>
    <w:rsid w:val="00C12859"/>
    <w:rsid w:val="00C14F18"/>
    <w:rsid w:val="00C1744B"/>
    <w:rsid w:val="00C22775"/>
    <w:rsid w:val="00C242BD"/>
    <w:rsid w:val="00C246B0"/>
    <w:rsid w:val="00C253F0"/>
    <w:rsid w:val="00C34C77"/>
    <w:rsid w:val="00C352FC"/>
    <w:rsid w:val="00C37147"/>
    <w:rsid w:val="00C421EF"/>
    <w:rsid w:val="00C440FC"/>
    <w:rsid w:val="00C460DC"/>
    <w:rsid w:val="00C534B3"/>
    <w:rsid w:val="00C5695C"/>
    <w:rsid w:val="00C57D66"/>
    <w:rsid w:val="00C60EA1"/>
    <w:rsid w:val="00C61091"/>
    <w:rsid w:val="00C635B4"/>
    <w:rsid w:val="00C64D5F"/>
    <w:rsid w:val="00C65F26"/>
    <w:rsid w:val="00C74199"/>
    <w:rsid w:val="00C7443F"/>
    <w:rsid w:val="00C7550A"/>
    <w:rsid w:val="00C776ED"/>
    <w:rsid w:val="00C824F9"/>
    <w:rsid w:val="00C87216"/>
    <w:rsid w:val="00C97229"/>
    <w:rsid w:val="00CA25FC"/>
    <w:rsid w:val="00CA34E6"/>
    <w:rsid w:val="00CA38C5"/>
    <w:rsid w:val="00CA394E"/>
    <w:rsid w:val="00CA51C4"/>
    <w:rsid w:val="00CA6A36"/>
    <w:rsid w:val="00CA7A1A"/>
    <w:rsid w:val="00CB41FA"/>
    <w:rsid w:val="00CB4DF7"/>
    <w:rsid w:val="00CB5801"/>
    <w:rsid w:val="00CB783A"/>
    <w:rsid w:val="00CD0167"/>
    <w:rsid w:val="00CD12B9"/>
    <w:rsid w:val="00CD1BB0"/>
    <w:rsid w:val="00CD3978"/>
    <w:rsid w:val="00CD6157"/>
    <w:rsid w:val="00CE0CEA"/>
    <w:rsid w:val="00CE5736"/>
    <w:rsid w:val="00CE7C04"/>
    <w:rsid w:val="00CE7DF8"/>
    <w:rsid w:val="00CF2505"/>
    <w:rsid w:val="00CF2FC7"/>
    <w:rsid w:val="00CF6BB6"/>
    <w:rsid w:val="00D14CE4"/>
    <w:rsid w:val="00D2149B"/>
    <w:rsid w:val="00D24008"/>
    <w:rsid w:val="00D24014"/>
    <w:rsid w:val="00D301F0"/>
    <w:rsid w:val="00D353B6"/>
    <w:rsid w:val="00D36568"/>
    <w:rsid w:val="00D36A25"/>
    <w:rsid w:val="00D413A5"/>
    <w:rsid w:val="00D42A3C"/>
    <w:rsid w:val="00D449C1"/>
    <w:rsid w:val="00D45437"/>
    <w:rsid w:val="00D455BB"/>
    <w:rsid w:val="00D45C88"/>
    <w:rsid w:val="00D47666"/>
    <w:rsid w:val="00D47B40"/>
    <w:rsid w:val="00D54E15"/>
    <w:rsid w:val="00D5549A"/>
    <w:rsid w:val="00D56C3C"/>
    <w:rsid w:val="00D57CF2"/>
    <w:rsid w:val="00D61B3E"/>
    <w:rsid w:val="00D63465"/>
    <w:rsid w:val="00D64D19"/>
    <w:rsid w:val="00D64E7C"/>
    <w:rsid w:val="00D652D5"/>
    <w:rsid w:val="00D66171"/>
    <w:rsid w:val="00D73667"/>
    <w:rsid w:val="00D768E6"/>
    <w:rsid w:val="00D81BBC"/>
    <w:rsid w:val="00D828F8"/>
    <w:rsid w:val="00D83E42"/>
    <w:rsid w:val="00D8506C"/>
    <w:rsid w:val="00D857CB"/>
    <w:rsid w:val="00D93CF9"/>
    <w:rsid w:val="00D9678C"/>
    <w:rsid w:val="00DA36DE"/>
    <w:rsid w:val="00DA6216"/>
    <w:rsid w:val="00DB2480"/>
    <w:rsid w:val="00DB33C8"/>
    <w:rsid w:val="00DB431A"/>
    <w:rsid w:val="00DB70BE"/>
    <w:rsid w:val="00DC4D1C"/>
    <w:rsid w:val="00DC5AC0"/>
    <w:rsid w:val="00DC653D"/>
    <w:rsid w:val="00DC6C1D"/>
    <w:rsid w:val="00DD1E08"/>
    <w:rsid w:val="00DD56AB"/>
    <w:rsid w:val="00DD56DB"/>
    <w:rsid w:val="00DD75E5"/>
    <w:rsid w:val="00DE491C"/>
    <w:rsid w:val="00DE5339"/>
    <w:rsid w:val="00DE6641"/>
    <w:rsid w:val="00DF0A34"/>
    <w:rsid w:val="00DF1575"/>
    <w:rsid w:val="00DF1EF9"/>
    <w:rsid w:val="00DF3074"/>
    <w:rsid w:val="00DF3A4C"/>
    <w:rsid w:val="00DF5FE6"/>
    <w:rsid w:val="00E02F5A"/>
    <w:rsid w:val="00E02F6F"/>
    <w:rsid w:val="00E10DC2"/>
    <w:rsid w:val="00E13243"/>
    <w:rsid w:val="00E172E7"/>
    <w:rsid w:val="00E173A3"/>
    <w:rsid w:val="00E176EB"/>
    <w:rsid w:val="00E30E24"/>
    <w:rsid w:val="00E35F76"/>
    <w:rsid w:val="00E36946"/>
    <w:rsid w:val="00E4185C"/>
    <w:rsid w:val="00E4239D"/>
    <w:rsid w:val="00E42F49"/>
    <w:rsid w:val="00E44A0C"/>
    <w:rsid w:val="00E4586E"/>
    <w:rsid w:val="00E527B4"/>
    <w:rsid w:val="00E72B71"/>
    <w:rsid w:val="00E7375F"/>
    <w:rsid w:val="00E77689"/>
    <w:rsid w:val="00E830CB"/>
    <w:rsid w:val="00E84565"/>
    <w:rsid w:val="00E84F93"/>
    <w:rsid w:val="00E906F4"/>
    <w:rsid w:val="00EA0884"/>
    <w:rsid w:val="00EA799C"/>
    <w:rsid w:val="00EB2356"/>
    <w:rsid w:val="00EB68A4"/>
    <w:rsid w:val="00EC39BC"/>
    <w:rsid w:val="00EC3AFE"/>
    <w:rsid w:val="00ED08C6"/>
    <w:rsid w:val="00ED623D"/>
    <w:rsid w:val="00EE232D"/>
    <w:rsid w:val="00EE55ED"/>
    <w:rsid w:val="00EE5AA3"/>
    <w:rsid w:val="00EE6973"/>
    <w:rsid w:val="00EE6E60"/>
    <w:rsid w:val="00EE789D"/>
    <w:rsid w:val="00EF3782"/>
    <w:rsid w:val="00EF3A46"/>
    <w:rsid w:val="00F0212B"/>
    <w:rsid w:val="00F0351E"/>
    <w:rsid w:val="00F06D91"/>
    <w:rsid w:val="00F125EF"/>
    <w:rsid w:val="00F14759"/>
    <w:rsid w:val="00F25BC1"/>
    <w:rsid w:val="00F25BDC"/>
    <w:rsid w:val="00F26801"/>
    <w:rsid w:val="00F27C20"/>
    <w:rsid w:val="00F3029F"/>
    <w:rsid w:val="00F33499"/>
    <w:rsid w:val="00F35C53"/>
    <w:rsid w:val="00F377F8"/>
    <w:rsid w:val="00F432CB"/>
    <w:rsid w:val="00F44EE1"/>
    <w:rsid w:val="00F533CA"/>
    <w:rsid w:val="00F54FB9"/>
    <w:rsid w:val="00F622B5"/>
    <w:rsid w:val="00F66273"/>
    <w:rsid w:val="00F67093"/>
    <w:rsid w:val="00F70A8C"/>
    <w:rsid w:val="00F72911"/>
    <w:rsid w:val="00F7429E"/>
    <w:rsid w:val="00F80347"/>
    <w:rsid w:val="00F805E5"/>
    <w:rsid w:val="00F834C8"/>
    <w:rsid w:val="00F87ACE"/>
    <w:rsid w:val="00F912E6"/>
    <w:rsid w:val="00FA0770"/>
    <w:rsid w:val="00FA0A26"/>
    <w:rsid w:val="00FA2859"/>
    <w:rsid w:val="00FB24CA"/>
    <w:rsid w:val="00FB6606"/>
    <w:rsid w:val="00FB6F4E"/>
    <w:rsid w:val="00FC03A7"/>
    <w:rsid w:val="00FC097F"/>
    <w:rsid w:val="00FC0A55"/>
    <w:rsid w:val="00FC35D7"/>
    <w:rsid w:val="00FC6E78"/>
    <w:rsid w:val="00FC7F1A"/>
    <w:rsid w:val="00FD0BA8"/>
    <w:rsid w:val="00FD424F"/>
    <w:rsid w:val="00FE5C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3A8"/>
    <w:pPr>
      <w:suppressAutoHyphens/>
    </w:pPr>
    <w:rPr>
      <w:sz w:val="24"/>
      <w:szCs w:val="24"/>
      <w:lang w:val="es-ES" w:eastAsia="ar-SA"/>
    </w:rPr>
  </w:style>
  <w:style w:type="paragraph" w:styleId="Ttulo1">
    <w:name w:val="heading 1"/>
    <w:basedOn w:val="Normal"/>
    <w:next w:val="Normal"/>
    <w:qFormat/>
    <w:rsid w:val="000913A8"/>
    <w:pPr>
      <w:keepNext/>
      <w:tabs>
        <w:tab w:val="num" w:pos="0"/>
        <w:tab w:val="right" w:pos="3686"/>
        <w:tab w:val="left" w:pos="3969"/>
      </w:tabs>
      <w:autoSpaceDE w:val="0"/>
      <w:outlineLvl w:val="0"/>
    </w:pPr>
    <w:rPr>
      <w:sz w:val="26"/>
      <w:szCs w:val="26"/>
      <w:lang w:val="es-ES_tradnl"/>
    </w:rPr>
  </w:style>
  <w:style w:type="paragraph" w:styleId="Ttulo2">
    <w:name w:val="heading 2"/>
    <w:basedOn w:val="Normal"/>
    <w:next w:val="Normal"/>
    <w:qFormat/>
    <w:rsid w:val="000913A8"/>
    <w:pPr>
      <w:keepNext/>
      <w:tabs>
        <w:tab w:val="num" w:pos="0"/>
        <w:tab w:val="right" w:pos="3686"/>
        <w:tab w:val="left" w:pos="3969"/>
        <w:tab w:val="left" w:pos="6096"/>
      </w:tabs>
      <w:autoSpaceDE w:val="0"/>
      <w:jc w:val="both"/>
      <w:outlineLvl w:val="1"/>
    </w:pPr>
    <w:rPr>
      <w:sz w:val="26"/>
      <w:szCs w:val="26"/>
      <w:lang w:val="es-ES_tradnl"/>
    </w:rPr>
  </w:style>
  <w:style w:type="paragraph" w:styleId="Ttulo3">
    <w:name w:val="heading 3"/>
    <w:basedOn w:val="Normal"/>
    <w:next w:val="Normal"/>
    <w:qFormat/>
    <w:rsid w:val="000913A8"/>
    <w:pPr>
      <w:keepNext/>
      <w:tabs>
        <w:tab w:val="num" w:pos="0"/>
      </w:tabs>
      <w:ind w:left="3686" w:right="-142"/>
      <w:outlineLvl w:val="2"/>
    </w:pPr>
    <w:rPr>
      <w:rFonts w:ascii="RotisSemiSerif" w:hAnsi="RotisSemiSerif"/>
      <w:sz w:val="32"/>
      <w:szCs w:val="32"/>
    </w:rPr>
  </w:style>
  <w:style w:type="paragraph" w:styleId="Ttulo4">
    <w:name w:val="heading 4"/>
    <w:basedOn w:val="Normal"/>
    <w:next w:val="Normal"/>
    <w:qFormat/>
    <w:rsid w:val="000913A8"/>
    <w:pPr>
      <w:keepNext/>
      <w:tabs>
        <w:tab w:val="num" w:pos="0"/>
        <w:tab w:val="left" w:pos="3402"/>
      </w:tabs>
      <w:ind w:left="3060" w:right="-1073"/>
      <w:outlineLvl w:val="3"/>
    </w:pPr>
    <w:rPr>
      <w:sz w:val="52"/>
      <w:szCs w:val="52"/>
    </w:rPr>
  </w:style>
  <w:style w:type="paragraph" w:styleId="Ttulo5">
    <w:name w:val="heading 5"/>
    <w:basedOn w:val="Normal"/>
    <w:next w:val="Normal"/>
    <w:qFormat/>
    <w:rsid w:val="000913A8"/>
    <w:pPr>
      <w:keepNext/>
      <w:tabs>
        <w:tab w:val="num" w:pos="0"/>
        <w:tab w:val="left" w:pos="3969"/>
      </w:tabs>
      <w:autoSpaceDE w:val="0"/>
      <w:ind w:right="-994"/>
      <w:outlineLvl w:val="4"/>
    </w:pPr>
    <w:rPr>
      <w:b/>
      <w:bCs/>
      <w:lang w:val="es-ES_tradnl"/>
    </w:rPr>
  </w:style>
  <w:style w:type="paragraph" w:styleId="Ttulo6">
    <w:name w:val="heading 6"/>
    <w:basedOn w:val="Normal"/>
    <w:next w:val="Normal"/>
    <w:qFormat/>
    <w:rsid w:val="000913A8"/>
    <w:pPr>
      <w:keepNext/>
      <w:tabs>
        <w:tab w:val="num" w:pos="0"/>
        <w:tab w:val="left" w:pos="3402"/>
      </w:tabs>
      <w:ind w:left="3060" w:right="-1073"/>
      <w:outlineLvl w:val="5"/>
    </w:pPr>
    <w:rPr>
      <w:sz w:val="28"/>
      <w:szCs w:val="32"/>
    </w:rPr>
  </w:style>
  <w:style w:type="paragraph" w:styleId="Ttulo7">
    <w:name w:val="heading 7"/>
    <w:basedOn w:val="Normal"/>
    <w:next w:val="Normal"/>
    <w:qFormat/>
    <w:rsid w:val="000913A8"/>
    <w:pPr>
      <w:keepNext/>
      <w:tabs>
        <w:tab w:val="num" w:pos="0"/>
      </w:tabs>
      <w:autoSpaceDE w:val="0"/>
      <w:spacing w:line="360" w:lineRule="auto"/>
      <w:jc w:val="center"/>
      <w:outlineLvl w:val="6"/>
    </w:pPr>
    <w:rPr>
      <w:rFonts w:ascii="Rotis" w:hAnsi="Rotis"/>
      <w:b/>
      <w:bCs/>
      <w:szCs w:val="20"/>
      <w:lang w:val="es-ES_tradnl"/>
    </w:rPr>
  </w:style>
  <w:style w:type="paragraph" w:styleId="Ttulo8">
    <w:name w:val="heading 8"/>
    <w:basedOn w:val="Normal"/>
    <w:next w:val="Normal"/>
    <w:qFormat/>
    <w:rsid w:val="000913A8"/>
    <w:pPr>
      <w:keepNext/>
      <w:tabs>
        <w:tab w:val="num" w:pos="0"/>
      </w:tabs>
      <w:autoSpaceDE w:val="0"/>
      <w:spacing w:line="360" w:lineRule="auto"/>
      <w:jc w:val="both"/>
      <w:outlineLvl w:val="7"/>
    </w:pPr>
    <w:rPr>
      <w:rFonts w:ascii="Rotis" w:hAnsi="Rotis"/>
      <w:b/>
      <w:bCs/>
      <w:sz w:val="20"/>
      <w:szCs w:val="20"/>
      <w:lang w:val="es-ES_tradnl"/>
    </w:rPr>
  </w:style>
  <w:style w:type="paragraph" w:styleId="Ttulo9">
    <w:name w:val="heading 9"/>
    <w:basedOn w:val="Normal"/>
    <w:next w:val="Normal"/>
    <w:qFormat/>
    <w:rsid w:val="000913A8"/>
    <w:pPr>
      <w:keepNext/>
      <w:tabs>
        <w:tab w:val="num" w:pos="0"/>
      </w:tabs>
      <w:spacing w:line="360" w:lineRule="auto"/>
      <w:jc w:val="center"/>
      <w:outlineLvl w:val="8"/>
    </w:pPr>
    <w:rPr>
      <w:rFonts w:ascii="Rotis" w:hAnsi="Rotis"/>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sid w:val="000913A8"/>
    <w:rPr>
      <w:rFonts w:ascii="Symbol" w:eastAsia="Times New Roman" w:hAnsi="Symbol" w:cs="Times New Roman"/>
    </w:rPr>
  </w:style>
  <w:style w:type="character" w:customStyle="1" w:styleId="WW8Num2z1">
    <w:name w:val="WW8Num2z1"/>
    <w:rsid w:val="000913A8"/>
    <w:rPr>
      <w:rFonts w:ascii="Courier New" w:hAnsi="Courier New"/>
    </w:rPr>
  </w:style>
  <w:style w:type="character" w:customStyle="1" w:styleId="WW8Num2z2">
    <w:name w:val="WW8Num2z2"/>
    <w:rsid w:val="000913A8"/>
    <w:rPr>
      <w:rFonts w:ascii="Wingdings" w:hAnsi="Wingdings"/>
    </w:rPr>
  </w:style>
  <w:style w:type="character" w:customStyle="1" w:styleId="WW8Num2z3">
    <w:name w:val="WW8Num2z3"/>
    <w:rsid w:val="000913A8"/>
    <w:rPr>
      <w:rFonts w:ascii="Symbol" w:hAnsi="Symbol"/>
    </w:rPr>
  </w:style>
  <w:style w:type="character" w:customStyle="1" w:styleId="WW8Num3z0">
    <w:name w:val="WW8Num3z0"/>
    <w:rsid w:val="000913A8"/>
    <w:rPr>
      <w:sz w:val="20"/>
    </w:rPr>
  </w:style>
  <w:style w:type="character" w:customStyle="1" w:styleId="WW-Fuentedeprrafopredeter">
    <w:name w:val="WW-Fuente de párrafo predeter."/>
    <w:rsid w:val="000913A8"/>
  </w:style>
  <w:style w:type="character" w:customStyle="1" w:styleId="Smbolodenotaalpie">
    <w:name w:val="Símbolo de nota al pie"/>
    <w:basedOn w:val="WW-Fuentedeprrafopredeter"/>
    <w:rsid w:val="000913A8"/>
    <w:rPr>
      <w:vertAlign w:val="superscript"/>
    </w:rPr>
  </w:style>
  <w:style w:type="character" w:styleId="Nmerodepgina">
    <w:name w:val="page number"/>
    <w:basedOn w:val="WW-Fuentedeprrafopredeter"/>
    <w:semiHidden/>
    <w:rsid w:val="000913A8"/>
  </w:style>
  <w:style w:type="character" w:styleId="Hipervnculo">
    <w:name w:val="Hyperlink"/>
    <w:basedOn w:val="WW-Fuentedeprrafopredeter"/>
    <w:semiHidden/>
    <w:rsid w:val="000913A8"/>
    <w:rPr>
      <w:color w:val="0000FF"/>
      <w:u w:val="single"/>
    </w:rPr>
  </w:style>
  <w:style w:type="character" w:customStyle="1" w:styleId="Carcterdenumeracin">
    <w:name w:val="Carácter de numeración"/>
    <w:rsid w:val="000913A8"/>
  </w:style>
  <w:style w:type="paragraph" w:styleId="Textoindependiente">
    <w:name w:val="Body Text"/>
    <w:basedOn w:val="Normal"/>
    <w:semiHidden/>
    <w:rsid w:val="000913A8"/>
    <w:pPr>
      <w:tabs>
        <w:tab w:val="left" w:pos="3402"/>
      </w:tabs>
      <w:jc w:val="center"/>
    </w:pPr>
    <w:rPr>
      <w:lang w:val="es-ES_tradnl"/>
    </w:rPr>
  </w:style>
  <w:style w:type="paragraph" w:styleId="Lista">
    <w:name w:val="List"/>
    <w:basedOn w:val="Textoindependiente"/>
    <w:semiHidden/>
    <w:rsid w:val="000913A8"/>
    <w:rPr>
      <w:rFonts w:cs="Tahoma"/>
    </w:rPr>
  </w:style>
  <w:style w:type="paragraph" w:customStyle="1" w:styleId="Etiqueta">
    <w:name w:val="Etiqueta"/>
    <w:basedOn w:val="Normal"/>
    <w:rsid w:val="000913A8"/>
    <w:pPr>
      <w:suppressLineNumbers/>
      <w:spacing w:before="120" w:after="120"/>
    </w:pPr>
    <w:rPr>
      <w:rFonts w:cs="Tahoma"/>
      <w:i/>
      <w:iCs/>
      <w:sz w:val="20"/>
      <w:szCs w:val="20"/>
    </w:rPr>
  </w:style>
  <w:style w:type="paragraph" w:customStyle="1" w:styleId="ndice">
    <w:name w:val="Índice"/>
    <w:basedOn w:val="Normal"/>
    <w:rsid w:val="000913A8"/>
    <w:pPr>
      <w:suppressLineNumbers/>
    </w:pPr>
    <w:rPr>
      <w:rFonts w:cs="Tahoma"/>
    </w:rPr>
  </w:style>
  <w:style w:type="paragraph" w:customStyle="1" w:styleId="Encabezado2">
    <w:name w:val="Encabezado2"/>
    <w:basedOn w:val="Normal"/>
    <w:next w:val="Textoindependiente"/>
    <w:semiHidden/>
    <w:rsid w:val="000913A8"/>
    <w:pPr>
      <w:keepNext/>
      <w:spacing w:before="240" w:after="120"/>
    </w:pPr>
    <w:rPr>
      <w:rFonts w:ascii="Arial" w:eastAsia="Lucida Sans Unicode" w:hAnsi="Arial" w:cs="Tahoma"/>
      <w:sz w:val="28"/>
      <w:szCs w:val="28"/>
    </w:rPr>
  </w:style>
  <w:style w:type="paragraph" w:styleId="Encabezado">
    <w:name w:val="header"/>
    <w:aliases w:val="Encabezado1, Car"/>
    <w:basedOn w:val="Normal"/>
    <w:link w:val="EncabezadoCar"/>
    <w:semiHidden/>
    <w:rsid w:val="000913A8"/>
    <w:pPr>
      <w:tabs>
        <w:tab w:val="center" w:pos="4252"/>
        <w:tab w:val="right" w:pos="8504"/>
      </w:tabs>
      <w:autoSpaceDE w:val="0"/>
    </w:pPr>
    <w:rPr>
      <w:sz w:val="20"/>
      <w:szCs w:val="20"/>
      <w:lang w:val="es-ES_tradnl"/>
    </w:rPr>
  </w:style>
  <w:style w:type="character" w:customStyle="1" w:styleId="EncabezadoCar">
    <w:name w:val="Encabezado Car"/>
    <w:aliases w:val="Encabezado1 Car, Car Car"/>
    <w:basedOn w:val="Fuentedeprrafopredeter"/>
    <w:link w:val="Encabezado"/>
    <w:semiHidden/>
    <w:rsid w:val="006834DD"/>
    <w:rPr>
      <w:lang w:val="es-ES_tradnl" w:eastAsia="ar-SA"/>
    </w:rPr>
  </w:style>
  <w:style w:type="paragraph" w:styleId="Sangradetextonormal">
    <w:name w:val="Body Text Indent"/>
    <w:basedOn w:val="Normal"/>
    <w:semiHidden/>
    <w:rsid w:val="000913A8"/>
    <w:pPr>
      <w:tabs>
        <w:tab w:val="left" w:pos="3969"/>
      </w:tabs>
      <w:autoSpaceDE w:val="0"/>
      <w:ind w:left="3969"/>
    </w:pPr>
    <w:rPr>
      <w:sz w:val="26"/>
      <w:szCs w:val="26"/>
      <w:lang w:val="es-ES_tradnl"/>
    </w:rPr>
  </w:style>
  <w:style w:type="paragraph" w:styleId="Textonotapie">
    <w:name w:val="footnote text"/>
    <w:aliases w:val=" Car2"/>
    <w:basedOn w:val="Normal"/>
    <w:link w:val="TextonotapieCar"/>
    <w:semiHidden/>
    <w:rsid w:val="000913A8"/>
    <w:rPr>
      <w:sz w:val="20"/>
      <w:szCs w:val="20"/>
      <w:lang w:val="es-ES_tradnl"/>
    </w:rPr>
  </w:style>
  <w:style w:type="character" w:customStyle="1" w:styleId="TextonotapieCar">
    <w:name w:val="Texto nota pie Car"/>
    <w:aliases w:val=" Car2 Car"/>
    <w:basedOn w:val="Fuentedeprrafopredeter"/>
    <w:link w:val="Textonotapie"/>
    <w:semiHidden/>
    <w:rsid w:val="006834DD"/>
    <w:rPr>
      <w:lang w:val="es-ES_tradnl" w:eastAsia="ar-SA"/>
    </w:rPr>
  </w:style>
  <w:style w:type="paragraph" w:customStyle="1" w:styleId="WW-Textodebloque">
    <w:name w:val="WW-Texto de bloque"/>
    <w:basedOn w:val="Normal"/>
    <w:rsid w:val="000913A8"/>
    <w:pPr>
      <w:ind w:left="3540" w:right="-893" w:firstLine="708"/>
    </w:pPr>
  </w:style>
  <w:style w:type="paragraph" w:customStyle="1" w:styleId="WW-Sangra2detindependiente">
    <w:name w:val="WW-Sangría 2 de t. independiente"/>
    <w:basedOn w:val="Normal"/>
    <w:rsid w:val="000913A8"/>
    <w:pPr>
      <w:ind w:left="3900"/>
    </w:pPr>
    <w:rPr>
      <w:sz w:val="22"/>
      <w:szCs w:val="22"/>
    </w:rPr>
  </w:style>
  <w:style w:type="paragraph" w:styleId="Piedepgina">
    <w:name w:val="footer"/>
    <w:aliases w:val=" Car1"/>
    <w:basedOn w:val="Normal"/>
    <w:link w:val="PiedepginaCar"/>
    <w:uiPriority w:val="99"/>
    <w:rsid w:val="000913A8"/>
    <w:pPr>
      <w:tabs>
        <w:tab w:val="center" w:pos="4252"/>
        <w:tab w:val="right" w:pos="8504"/>
      </w:tabs>
    </w:pPr>
  </w:style>
  <w:style w:type="character" w:customStyle="1" w:styleId="PiedepginaCar">
    <w:name w:val="Pie de página Car"/>
    <w:aliases w:val=" Car1 Car"/>
    <w:basedOn w:val="Fuentedeprrafopredeter"/>
    <w:link w:val="Piedepgina"/>
    <w:uiPriority w:val="99"/>
    <w:rsid w:val="00FA0770"/>
    <w:rPr>
      <w:sz w:val="24"/>
      <w:szCs w:val="24"/>
      <w:lang w:eastAsia="ar-SA"/>
    </w:rPr>
  </w:style>
  <w:style w:type="paragraph" w:customStyle="1" w:styleId="WW-Sangra3detindependiente">
    <w:name w:val="WW-Sangría 3 de t. independiente"/>
    <w:basedOn w:val="Normal"/>
    <w:rsid w:val="000913A8"/>
    <w:pPr>
      <w:tabs>
        <w:tab w:val="left" w:pos="4253"/>
      </w:tabs>
      <w:ind w:left="4253"/>
    </w:pPr>
    <w:rPr>
      <w:rFonts w:ascii="Rotis" w:hAnsi="Rotis"/>
      <w:bCs/>
      <w:sz w:val="20"/>
      <w:lang w:val="en-GB"/>
    </w:rPr>
  </w:style>
  <w:style w:type="paragraph" w:customStyle="1" w:styleId="WW-Textoindependiente2">
    <w:name w:val="WW-Texto independiente 2"/>
    <w:basedOn w:val="Normal"/>
    <w:rsid w:val="000913A8"/>
    <w:rPr>
      <w:rFonts w:ascii="Rotis" w:hAnsi="Rotis"/>
      <w:b/>
      <w:bCs/>
      <w:sz w:val="20"/>
    </w:rPr>
  </w:style>
  <w:style w:type="paragraph" w:styleId="Subttulo">
    <w:name w:val="Subtitle"/>
    <w:basedOn w:val="Normal"/>
    <w:next w:val="Textoindependiente"/>
    <w:qFormat/>
    <w:rsid w:val="000913A8"/>
    <w:pPr>
      <w:jc w:val="center"/>
    </w:pPr>
    <w:rPr>
      <w:rFonts w:ascii="Arial" w:hAnsi="Arial"/>
      <w:b/>
      <w:i/>
      <w:sz w:val="28"/>
      <w:szCs w:val="20"/>
    </w:rPr>
  </w:style>
  <w:style w:type="paragraph" w:styleId="Ttulo">
    <w:name w:val="Title"/>
    <w:basedOn w:val="Normal"/>
    <w:next w:val="Subttulo"/>
    <w:qFormat/>
    <w:rsid w:val="000913A8"/>
    <w:pPr>
      <w:tabs>
        <w:tab w:val="left" w:pos="7513"/>
      </w:tabs>
      <w:spacing w:line="360" w:lineRule="auto"/>
      <w:jc w:val="center"/>
    </w:pPr>
    <w:rPr>
      <w:rFonts w:ascii="Rotis" w:eastAsia="Times" w:hAnsi="Rotis" w:cs="Arial"/>
      <w:b/>
      <w:bCs/>
      <w:szCs w:val="20"/>
      <w:lang w:val="es-ES_tradnl"/>
    </w:rPr>
  </w:style>
  <w:style w:type="paragraph" w:customStyle="1" w:styleId="WW-Textoindependiente3">
    <w:name w:val="WW-Texto independiente 3"/>
    <w:basedOn w:val="Normal"/>
    <w:rsid w:val="000913A8"/>
    <w:pPr>
      <w:tabs>
        <w:tab w:val="left" w:pos="2700"/>
      </w:tabs>
    </w:pPr>
    <w:rPr>
      <w:rFonts w:ascii="RotisSemiSerif" w:hAnsi="RotisSemiSerif"/>
      <w:sz w:val="20"/>
    </w:rPr>
  </w:style>
  <w:style w:type="paragraph" w:customStyle="1" w:styleId="Contenidodelatabla">
    <w:name w:val="Contenido de la tabla"/>
    <w:basedOn w:val="Textoindependiente"/>
    <w:rsid w:val="000913A8"/>
    <w:pPr>
      <w:suppressLineNumbers/>
    </w:pPr>
  </w:style>
  <w:style w:type="paragraph" w:customStyle="1" w:styleId="Encabezadodelatabla">
    <w:name w:val="Encabezado de la tabla"/>
    <w:basedOn w:val="Contenidodelatabla"/>
    <w:rsid w:val="000913A8"/>
    <w:rPr>
      <w:b/>
      <w:bCs/>
      <w:i/>
      <w:iCs/>
    </w:rPr>
  </w:style>
  <w:style w:type="paragraph" w:customStyle="1" w:styleId="Contenidodelmarco">
    <w:name w:val="Contenido del marco"/>
    <w:basedOn w:val="Textoindependiente"/>
    <w:rsid w:val="000913A8"/>
  </w:style>
  <w:style w:type="character" w:styleId="Refdenotaalpie">
    <w:name w:val="footnote reference"/>
    <w:basedOn w:val="Fuentedeprrafopredeter"/>
    <w:semiHidden/>
    <w:rsid w:val="000913A8"/>
    <w:rPr>
      <w:vertAlign w:val="superscript"/>
    </w:rPr>
  </w:style>
  <w:style w:type="paragraph" w:customStyle="1" w:styleId="Default">
    <w:name w:val="Default"/>
    <w:rsid w:val="000913A8"/>
    <w:pPr>
      <w:widowControl w:val="0"/>
      <w:autoSpaceDE w:val="0"/>
      <w:autoSpaceDN w:val="0"/>
      <w:adjustRightInd w:val="0"/>
    </w:pPr>
    <w:rPr>
      <w:rFonts w:ascii="Courier" w:hAnsi="Courier"/>
      <w:color w:val="000000"/>
      <w:sz w:val="24"/>
      <w:szCs w:val="24"/>
      <w:lang w:val="es-ES" w:eastAsia="es-ES"/>
    </w:rPr>
  </w:style>
  <w:style w:type="paragraph" w:customStyle="1" w:styleId="CM1">
    <w:name w:val="CM1"/>
    <w:basedOn w:val="Default"/>
    <w:next w:val="Default"/>
    <w:rsid w:val="000913A8"/>
    <w:pPr>
      <w:spacing w:line="213" w:lineRule="atLeast"/>
    </w:pPr>
    <w:rPr>
      <w:color w:val="auto"/>
    </w:rPr>
  </w:style>
  <w:style w:type="paragraph" w:customStyle="1" w:styleId="CM4">
    <w:name w:val="CM4"/>
    <w:basedOn w:val="Default"/>
    <w:next w:val="Default"/>
    <w:rsid w:val="000913A8"/>
    <w:pPr>
      <w:spacing w:after="223"/>
    </w:pPr>
    <w:rPr>
      <w:color w:val="auto"/>
    </w:rPr>
  </w:style>
  <w:style w:type="paragraph" w:customStyle="1" w:styleId="CM5">
    <w:name w:val="CM5"/>
    <w:basedOn w:val="Default"/>
    <w:next w:val="Default"/>
    <w:rsid w:val="000913A8"/>
    <w:pPr>
      <w:spacing w:after="120"/>
    </w:pPr>
    <w:rPr>
      <w:color w:val="auto"/>
    </w:rPr>
  </w:style>
  <w:style w:type="paragraph" w:customStyle="1" w:styleId="CM6">
    <w:name w:val="CM6"/>
    <w:basedOn w:val="Default"/>
    <w:next w:val="Default"/>
    <w:rsid w:val="000913A8"/>
    <w:pPr>
      <w:spacing w:after="420"/>
    </w:pPr>
    <w:rPr>
      <w:color w:val="auto"/>
    </w:rPr>
  </w:style>
  <w:style w:type="character" w:styleId="Hipervnculovisitado">
    <w:name w:val="FollowedHyperlink"/>
    <w:basedOn w:val="Fuentedeprrafopredeter"/>
    <w:semiHidden/>
    <w:rsid w:val="000913A8"/>
    <w:rPr>
      <w:color w:val="800080"/>
      <w:u w:val="single"/>
    </w:rPr>
  </w:style>
  <w:style w:type="paragraph" w:styleId="Sangra3detindependiente">
    <w:name w:val="Body Text Indent 3"/>
    <w:basedOn w:val="Normal"/>
    <w:semiHidden/>
    <w:rsid w:val="000913A8"/>
    <w:pPr>
      <w:tabs>
        <w:tab w:val="right" w:pos="3960"/>
      </w:tabs>
      <w:suppressAutoHyphens w:val="0"/>
      <w:ind w:left="3960"/>
    </w:pPr>
    <w:rPr>
      <w:rFonts w:ascii="Rotis" w:hAnsi="Rotis"/>
      <w:sz w:val="20"/>
      <w:szCs w:val="22"/>
      <w:lang w:eastAsia="es-ES"/>
    </w:rPr>
  </w:style>
  <w:style w:type="paragraph" w:customStyle="1" w:styleId="Formatolibre">
    <w:name w:val="Formato libre"/>
    <w:rsid w:val="002D4D09"/>
    <w:rPr>
      <w:rFonts w:ascii="Helvetica" w:eastAsia="ヒラギノ角ゴ Pro W3" w:hAnsi="Helvetica"/>
      <w:color w:val="000000"/>
      <w:sz w:val="24"/>
      <w:lang w:eastAsia="es-ES"/>
    </w:rPr>
  </w:style>
  <w:style w:type="paragraph" w:customStyle="1" w:styleId="Cuerpo">
    <w:name w:val="Cuerpo"/>
    <w:rsid w:val="002D4D09"/>
    <w:rPr>
      <w:rFonts w:ascii="Helvetica" w:eastAsia="ヒラギノ角ゴ Pro W3" w:hAnsi="Helvetica"/>
      <w:color w:val="000000"/>
      <w:sz w:val="24"/>
      <w:lang w:eastAsia="es-ES"/>
    </w:rPr>
  </w:style>
  <w:style w:type="paragraph" w:customStyle="1" w:styleId="CuerpoA">
    <w:name w:val="Cuerpo A"/>
    <w:rsid w:val="002D4D09"/>
    <w:rPr>
      <w:rFonts w:ascii="Helvetica" w:eastAsia="ヒラギノ角ゴ Pro W3" w:hAnsi="Helvetica"/>
      <w:color w:val="000000"/>
      <w:sz w:val="24"/>
      <w:lang w:eastAsia="es-ES"/>
    </w:rPr>
  </w:style>
  <w:style w:type="paragraph" w:styleId="NormalWeb">
    <w:name w:val="Normal (Web)"/>
    <w:basedOn w:val="Normal"/>
    <w:rsid w:val="00E02F5A"/>
    <w:pPr>
      <w:suppressAutoHyphens w:val="0"/>
      <w:spacing w:before="100" w:beforeAutospacing="1" w:after="100" w:afterAutospacing="1"/>
    </w:pPr>
    <w:rPr>
      <w:lang w:eastAsia="es-ES"/>
    </w:rPr>
  </w:style>
  <w:style w:type="character" w:customStyle="1" w:styleId="Ninguno">
    <w:name w:val="Ninguno"/>
    <w:rsid w:val="009F6565"/>
  </w:style>
  <w:style w:type="paragraph" w:styleId="Textoindependiente2">
    <w:name w:val="Body Text 2"/>
    <w:basedOn w:val="Normal"/>
    <w:link w:val="Textoindependiente2Car"/>
    <w:uiPriority w:val="99"/>
    <w:semiHidden/>
    <w:unhideWhenUsed/>
    <w:rsid w:val="00403D82"/>
    <w:pPr>
      <w:suppressAutoHyphens w:val="0"/>
      <w:spacing w:after="120" w:line="480" w:lineRule="auto"/>
    </w:pPr>
    <w:rPr>
      <w:rFonts w:ascii="Tahoma" w:eastAsia="SimSun" w:hAnsi="Tahoma" w:cs="Helvetica"/>
      <w:sz w:val="22"/>
      <w:szCs w:val="22"/>
      <w:lang w:eastAsia="zh-CN"/>
    </w:rPr>
  </w:style>
  <w:style w:type="character" w:customStyle="1" w:styleId="Textoindependiente2Car">
    <w:name w:val="Texto independiente 2 Car"/>
    <w:basedOn w:val="Fuentedeprrafopredeter"/>
    <w:link w:val="Textoindependiente2"/>
    <w:uiPriority w:val="99"/>
    <w:semiHidden/>
    <w:rsid w:val="00403D82"/>
    <w:rPr>
      <w:rFonts w:ascii="Tahoma" w:eastAsia="SimSun" w:hAnsi="Tahoma" w:cs="Helvetica"/>
      <w:sz w:val="22"/>
      <w:szCs w:val="22"/>
      <w:lang w:val="es-ES" w:eastAsia="zh-CN"/>
    </w:rPr>
  </w:style>
  <w:style w:type="paragraph" w:styleId="Textodeglobo">
    <w:name w:val="Balloon Text"/>
    <w:basedOn w:val="Normal"/>
    <w:link w:val="TextodegloboCar"/>
    <w:uiPriority w:val="99"/>
    <w:semiHidden/>
    <w:unhideWhenUsed/>
    <w:rsid w:val="005017DC"/>
    <w:rPr>
      <w:rFonts w:ascii="Tahoma" w:hAnsi="Tahoma" w:cs="Tahoma"/>
      <w:sz w:val="16"/>
      <w:szCs w:val="16"/>
    </w:rPr>
  </w:style>
  <w:style w:type="character" w:customStyle="1" w:styleId="TextodegloboCar">
    <w:name w:val="Texto de globo Car"/>
    <w:basedOn w:val="Fuentedeprrafopredeter"/>
    <w:link w:val="Textodeglobo"/>
    <w:uiPriority w:val="99"/>
    <w:semiHidden/>
    <w:rsid w:val="005017DC"/>
    <w:rPr>
      <w:rFonts w:ascii="Tahoma" w:hAnsi="Tahoma" w:cs="Tahoma"/>
      <w:sz w:val="16"/>
      <w:szCs w:val="16"/>
      <w:lang w:val="es-ES" w:eastAsia="ar-SA"/>
    </w:rPr>
  </w:style>
  <w:style w:type="paragraph" w:styleId="Prrafodelista">
    <w:name w:val="List Paragraph"/>
    <w:basedOn w:val="Normal"/>
    <w:uiPriority w:val="34"/>
    <w:qFormat/>
    <w:rsid w:val="00D56C3C"/>
    <w:pPr>
      <w:ind w:left="720"/>
      <w:contextualSpacing/>
    </w:pPr>
  </w:style>
  <w:style w:type="table" w:styleId="Tablaconcuadrcula">
    <w:name w:val="Table Grid"/>
    <w:basedOn w:val="Tablanormal"/>
    <w:uiPriority w:val="59"/>
    <w:rsid w:val="00A52B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5815442">
      <w:bodyDiv w:val="1"/>
      <w:marLeft w:val="0"/>
      <w:marRight w:val="0"/>
      <w:marTop w:val="0"/>
      <w:marBottom w:val="0"/>
      <w:divBdr>
        <w:top w:val="none" w:sz="0" w:space="0" w:color="auto"/>
        <w:left w:val="none" w:sz="0" w:space="0" w:color="auto"/>
        <w:bottom w:val="none" w:sz="0" w:space="0" w:color="auto"/>
        <w:right w:val="none" w:sz="0" w:space="0" w:color="auto"/>
      </w:divBdr>
    </w:div>
    <w:div w:id="760370669">
      <w:bodyDiv w:val="1"/>
      <w:marLeft w:val="0"/>
      <w:marRight w:val="0"/>
      <w:marTop w:val="0"/>
      <w:marBottom w:val="0"/>
      <w:divBdr>
        <w:top w:val="none" w:sz="0" w:space="0" w:color="auto"/>
        <w:left w:val="none" w:sz="0" w:space="0" w:color="auto"/>
        <w:bottom w:val="none" w:sz="0" w:space="0" w:color="auto"/>
        <w:right w:val="none" w:sz="0" w:space="0" w:color="auto"/>
      </w:divBdr>
    </w:div>
    <w:div w:id="1002511144">
      <w:bodyDiv w:val="1"/>
      <w:marLeft w:val="0"/>
      <w:marRight w:val="0"/>
      <w:marTop w:val="0"/>
      <w:marBottom w:val="0"/>
      <w:divBdr>
        <w:top w:val="none" w:sz="0" w:space="0" w:color="auto"/>
        <w:left w:val="none" w:sz="0" w:space="0" w:color="auto"/>
        <w:bottom w:val="none" w:sz="0" w:space="0" w:color="auto"/>
        <w:right w:val="none" w:sz="0" w:space="0" w:color="auto"/>
      </w:divBdr>
    </w:div>
    <w:div w:id="1035807397">
      <w:bodyDiv w:val="1"/>
      <w:marLeft w:val="0"/>
      <w:marRight w:val="0"/>
      <w:marTop w:val="0"/>
      <w:marBottom w:val="0"/>
      <w:divBdr>
        <w:top w:val="none" w:sz="0" w:space="0" w:color="auto"/>
        <w:left w:val="none" w:sz="0" w:space="0" w:color="auto"/>
        <w:bottom w:val="none" w:sz="0" w:space="0" w:color="auto"/>
        <w:right w:val="none" w:sz="0" w:space="0" w:color="auto"/>
      </w:divBdr>
    </w:div>
    <w:div w:id="1268540058">
      <w:bodyDiv w:val="1"/>
      <w:marLeft w:val="0"/>
      <w:marRight w:val="0"/>
      <w:marTop w:val="0"/>
      <w:marBottom w:val="0"/>
      <w:divBdr>
        <w:top w:val="none" w:sz="0" w:space="0" w:color="auto"/>
        <w:left w:val="none" w:sz="0" w:space="0" w:color="auto"/>
        <w:bottom w:val="none" w:sz="0" w:space="0" w:color="auto"/>
        <w:right w:val="none" w:sz="0" w:space="0" w:color="auto"/>
      </w:divBdr>
    </w:div>
    <w:div w:id="1402218106">
      <w:bodyDiv w:val="1"/>
      <w:marLeft w:val="0"/>
      <w:marRight w:val="0"/>
      <w:marTop w:val="0"/>
      <w:marBottom w:val="0"/>
      <w:divBdr>
        <w:top w:val="none" w:sz="0" w:space="0" w:color="auto"/>
        <w:left w:val="none" w:sz="0" w:space="0" w:color="auto"/>
        <w:bottom w:val="none" w:sz="0" w:space="0" w:color="auto"/>
        <w:right w:val="none" w:sz="0" w:space="0" w:color="auto"/>
      </w:divBdr>
    </w:div>
    <w:div w:id="1590575499">
      <w:bodyDiv w:val="1"/>
      <w:marLeft w:val="0"/>
      <w:marRight w:val="0"/>
      <w:marTop w:val="0"/>
      <w:marBottom w:val="0"/>
      <w:divBdr>
        <w:top w:val="none" w:sz="0" w:space="0" w:color="auto"/>
        <w:left w:val="none" w:sz="0" w:space="0" w:color="auto"/>
        <w:bottom w:val="none" w:sz="0" w:space="0" w:color="auto"/>
        <w:right w:val="none" w:sz="0" w:space="0" w:color="auto"/>
      </w:divBdr>
    </w:div>
    <w:div w:id="1666787534">
      <w:bodyDiv w:val="1"/>
      <w:marLeft w:val="0"/>
      <w:marRight w:val="0"/>
      <w:marTop w:val="0"/>
      <w:marBottom w:val="0"/>
      <w:divBdr>
        <w:top w:val="none" w:sz="0" w:space="0" w:color="auto"/>
        <w:left w:val="none" w:sz="0" w:space="0" w:color="auto"/>
        <w:bottom w:val="none" w:sz="0" w:space="0" w:color="auto"/>
        <w:right w:val="none" w:sz="0" w:space="0" w:color="auto"/>
      </w:divBdr>
    </w:div>
    <w:div w:id="1871186351">
      <w:bodyDiv w:val="1"/>
      <w:marLeft w:val="0"/>
      <w:marRight w:val="0"/>
      <w:marTop w:val="0"/>
      <w:marBottom w:val="0"/>
      <w:divBdr>
        <w:top w:val="none" w:sz="0" w:space="0" w:color="auto"/>
        <w:left w:val="none" w:sz="0" w:space="0" w:color="auto"/>
        <w:bottom w:val="none" w:sz="0" w:space="0" w:color="auto"/>
        <w:right w:val="none" w:sz="0" w:space="0" w:color="auto"/>
      </w:divBdr>
    </w:div>
    <w:div w:id="2020110542">
      <w:bodyDiv w:val="1"/>
      <w:marLeft w:val="0"/>
      <w:marRight w:val="0"/>
      <w:marTop w:val="0"/>
      <w:marBottom w:val="0"/>
      <w:divBdr>
        <w:top w:val="none" w:sz="0" w:space="0" w:color="auto"/>
        <w:left w:val="none" w:sz="0" w:space="0" w:color="auto"/>
        <w:bottom w:val="none" w:sz="0" w:space="0" w:color="auto"/>
        <w:right w:val="none" w:sz="0" w:space="0" w:color="auto"/>
      </w:divBdr>
    </w:div>
    <w:div w:id="202389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geloden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egorykund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2D020-7030-444A-9954-05439EAE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3706</Words>
  <Characters>20387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RICHARD WAGNER</vt:lpstr>
    </vt:vector>
  </TitlesOfParts>
  <Company>TEATRO REAL</Company>
  <LinksUpToDate>false</LinksUpToDate>
  <CharactersWithSpaces>24045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RICHARD WAGNER</dc:title>
  <dc:subject/>
  <dc:creator>SERV_WEB</dc:creator>
  <cp:keywords/>
  <dc:description/>
  <cp:lastModifiedBy>BECARIO03</cp:lastModifiedBy>
  <cp:revision>11</cp:revision>
  <cp:lastPrinted>2016-09-08T09:11:00Z</cp:lastPrinted>
  <dcterms:created xsi:type="dcterms:W3CDTF">2016-09-08T11:31:00Z</dcterms:created>
  <dcterms:modified xsi:type="dcterms:W3CDTF">2016-09-09T13:38:00Z</dcterms:modified>
</cp:coreProperties>
</file>